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i/>
          <w:szCs w:val="28"/>
        </w:rPr>
      </w:pPr>
      <w:r>
        <w:rPr>
          <w:rFonts w:ascii="Times New Roman" w:hAnsi="Times New Roman" w:eastAsia="Times New Roman" w:cs="Times New Roman"/>
          <w:i/>
          <w:szCs w:val="28"/>
        </w:rPr>
        <w:t>Mẫu 1. Phiếu cung cấp thông tin, dữ liệu cho cổng thông tin điện tử trường</w:t>
      </w:r>
    </w:p>
    <w:p>
      <w:pPr>
        <w:spacing w:after="0" w:line="240" w:lineRule="auto"/>
        <w:rPr>
          <w:rFonts w:ascii="Times New Roman" w:hAnsi="Times New Roman" w:eastAsia="Times New Roman" w:cs="Times New Roman"/>
          <w:b/>
          <w:sz w:val="30"/>
          <w:szCs w:val="26"/>
        </w:rPr>
      </w:pPr>
      <w:r>
        <w:rPr>
          <w:rFonts w:ascii="Times New Roman" w:hAnsi="Times New Roman" w:eastAsia="Times New Roman" w:cs="Times New Roman"/>
          <w:b/>
          <w:sz w:val="30"/>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pt;height:0pt;width:463.65pt;z-index:251659264;mso-width-relative:page;mso-height-relative:page;" filled="f" stroked="t" coordsize="21600,21600" o:gfxdata="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&#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54Fo0wAAAAQBAAAPAAAAAAAAAAEAIAAAACIAAABk&#10;cnMvZG93bnJldi54bWxQSwECFAAUAAAACACHTuJAMw/Yk9IBAACtAwAADgAAAAAAAAABACAAAAAi&#10;AQAAZHJzL2Uyb0RvYy54bWxQSwUGAAAAAAYABgBZAQAAZgUAAAAA&#10;">
                <v:fill on="f" focussize="0,0"/>
                <v:stroke color="#000000" joinstyle="round"/>
                <v:imagedata o:title=""/>
                <o:lock v:ext="edit" aspectratio="f"/>
              </v:line>
            </w:pict>
          </mc:Fallback>
        </mc:AlternateContent>
      </w:r>
    </w:p>
    <w:tbl>
      <w:tblPr>
        <w:tblStyle w:val="3"/>
        <w:tblW w:w="9980" w:type="dxa"/>
        <w:tblInd w:w="-332" w:type="dxa"/>
        <w:tblLayout w:type="fixed"/>
        <w:tblCellMar>
          <w:top w:w="0" w:type="dxa"/>
          <w:left w:w="108" w:type="dxa"/>
          <w:bottom w:w="0" w:type="dxa"/>
          <w:right w:w="108" w:type="dxa"/>
        </w:tblCellMar>
      </w:tblPr>
      <w:tblGrid>
        <w:gridCol w:w="1409"/>
        <w:gridCol w:w="1409"/>
        <w:gridCol w:w="1582"/>
        <w:gridCol w:w="5580"/>
      </w:tblGrid>
      <w:tr>
        <w:tblPrEx>
          <w:tblCellMar>
            <w:top w:w="0" w:type="dxa"/>
            <w:left w:w="108" w:type="dxa"/>
            <w:bottom w:w="0" w:type="dxa"/>
            <w:right w:w="108" w:type="dxa"/>
          </w:tblCellMar>
        </w:tblPrEx>
        <w:tc>
          <w:tcPr>
            <w:tcW w:w="4400" w:type="dxa"/>
            <w:gridSpan w:val="3"/>
          </w:tcPr>
          <w:p>
            <w:pPr>
              <w:spacing w:after="0" w:line="240" w:lineRule="auto"/>
              <w:jc w:val="center"/>
              <w:rPr>
                <w:rFonts w:ascii="Times New Roman" w:hAnsi="Times New Roman" w:eastAsia="Times New Roman" w:cs="Times New Roman"/>
                <w:i/>
                <w:iCs/>
                <w:sz w:val="26"/>
                <w:szCs w:val="24"/>
              </w:rPr>
            </w:pPr>
            <w:r>
              <w:rPr>
                <w:rFonts w:hint="default" w:ascii="Times New Roman" w:hAnsi="Times New Roman" w:eastAsia="Times New Roman" w:cs="Times New Roman"/>
                <w:bCs/>
                <w:sz w:val="26"/>
                <w:szCs w:val="24"/>
                <w:lang w:val="en-US"/>
              </w:rPr>
              <w:t>UBND HUYỆN</w:t>
            </w:r>
            <w:r>
              <w:rPr>
                <w:rFonts w:ascii="Times New Roman" w:hAnsi="Times New Roman" w:eastAsia="Times New Roman" w:cs="Times New Roman"/>
                <w:bCs/>
                <w:sz w:val="26"/>
                <w:szCs w:val="24"/>
              </w:rPr>
              <w:t xml:space="preserve"> TAM NÔNG</w:t>
            </w:r>
          </w:p>
        </w:tc>
        <w:tc>
          <w:tcPr>
            <w:tcW w:w="5580" w:type="dxa"/>
          </w:tcPr>
          <w:p>
            <w:pPr>
              <w:keepNext/>
              <w:spacing w:after="0" w:line="240" w:lineRule="auto"/>
              <w:ind w:right="-120"/>
              <w:jc w:val="center"/>
              <w:outlineLvl w:val="0"/>
              <w:rPr>
                <w:rFonts w:ascii="Times New Roman" w:hAnsi="Times New Roman" w:eastAsia="Times New Roman" w:cs="Times New Roman"/>
                <w:b/>
                <w:bCs/>
                <w:sz w:val="26"/>
                <w:szCs w:val="24"/>
              </w:rPr>
            </w:pPr>
            <w:r>
              <w:rPr>
                <w:rFonts w:ascii="Times New Roman" w:hAnsi="Times New Roman" w:eastAsia="Times New Roman" w:cs="Times New Roman"/>
                <w:b/>
                <w:bCs/>
                <w:sz w:val="26"/>
                <w:szCs w:val="24"/>
              </w:rPr>
              <w:t>CỘNG HÒA XÃ HỘI CHỦ NGHĨA VIỆT NAM</w:t>
            </w:r>
          </w:p>
        </w:tc>
      </w:tr>
      <w:tr>
        <w:tblPrEx>
          <w:tblCellMar>
            <w:top w:w="0" w:type="dxa"/>
            <w:left w:w="108" w:type="dxa"/>
            <w:bottom w:w="0" w:type="dxa"/>
            <w:right w:w="108" w:type="dxa"/>
          </w:tblCellMar>
        </w:tblPrEx>
        <w:tc>
          <w:tcPr>
            <w:tcW w:w="4400" w:type="dxa"/>
            <w:gridSpan w:val="3"/>
          </w:tcPr>
          <w:p>
            <w:pPr>
              <w:keepNext/>
              <w:spacing w:after="0" w:line="240" w:lineRule="auto"/>
              <w:ind w:right="-21"/>
              <w:jc w:val="center"/>
              <w:outlineLvl w:val="0"/>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TRƯỜNG M</w:t>
            </w:r>
            <w:r>
              <w:rPr>
                <w:rFonts w:ascii="Times New Roman" w:hAnsi="Times New Roman" w:eastAsia="Times New Roman" w:cs="Times New Roman"/>
                <w:b/>
                <w:bCs/>
                <w:sz w:val="26"/>
                <w:szCs w:val="26"/>
                <w:lang w:val="en-US"/>
              </w:rPr>
              <w:t>Ầ</w:t>
            </w:r>
            <w:r>
              <w:rPr>
                <w:rFonts w:hint="default" w:ascii="Times New Roman" w:hAnsi="Times New Roman" w:eastAsia="Times New Roman" w:cs="Times New Roman"/>
                <w:b/>
                <w:bCs/>
                <w:sz w:val="26"/>
                <w:szCs w:val="26"/>
                <w:lang w:val="en-US"/>
              </w:rPr>
              <w:t>M NON</w:t>
            </w:r>
            <w:r>
              <w:rPr>
                <w:rFonts w:ascii="Times New Roman" w:hAnsi="Times New Roman" w:eastAsia="Times New Roman" w:cs="Times New Roman"/>
                <w:b/>
                <w:bCs/>
                <w:sz w:val="26"/>
                <w:szCs w:val="26"/>
              </w:rPr>
              <w:t xml:space="preserve"> HOA SEN</w:t>
            </w:r>
          </w:p>
        </w:tc>
        <w:tc>
          <w:tcPr>
            <w:tcW w:w="5580" w:type="dxa"/>
          </w:tcPr>
          <w:p>
            <w:pPr>
              <w:keepNext/>
              <w:spacing w:after="0" w:line="240" w:lineRule="auto"/>
              <w:jc w:val="center"/>
              <w:outlineLvl w:val="0"/>
              <w:rPr>
                <w:rFonts w:ascii="Times New Roman" w:hAnsi="Times New Roman" w:eastAsia="Times New Roman" w:cs="Times New Roman"/>
                <w:b/>
                <w:bCs/>
                <w:sz w:val="26"/>
                <w:szCs w:val="26"/>
              </w:rPr>
            </w:pPr>
            <w:r>
              <w:rPr>
                <w:rFonts w:ascii="Times New Roman" w:hAnsi="Times New Roman" w:eastAsia="Times New Roman" w:cs="Times New Roman"/>
                <w:b/>
                <w:sz w:val="28"/>
                <w:szCs w:val="26"/>
              </w:rPr>
              <w:t>Độc lập – Tự do – Hạnh phúc</w:t>
            </w:r>
          </w:p>
        </w:tc>
      </w:tr>
      <w:tr>
        <w:tblPrEx>
          <w:tblCellMar>
            <w:top w:w="0" w:type="dxa"/>
            <w:left w:w="108" w:type="dxa"/>
            <w:bottom w:w="0" w:type="dxa"/>
            <w:right w:w="108" w:type="dxa"/>
          </w:tblCellMar>
        </w:tblPrEx>
        <w:tc>
          <w:tcPr>
            <w:tcW w:w="1409" w:type="dxa"/>
          </w:tcPr>
          <w:p>
            <w:pPr>
              <w:keepNext/>
              <w:spacing w:after="0" w:line="144" w:lineRule="auto"/>
              <w:ind w:right="-171"/>
              <w:outlineLvl w:val="0"/>
              <w:rPr>
                <w:rFonts w:ascii="Times New Roman" w:hAnsi="Times New Roman" w:eastAsia="Times New Roman" w:cs="Times New Roman"/>
                <w:bCs/>
                <w:sz w:val="24"/>
                <w:szCs w:val="28"/>
              </w:rPr>
            </w:pPr>
          </w:p>
        </w:tc>
        <w:tc>
          <w:tcPr>
            <w:tcW w:w="1409" w:type="dxa"/>
          </w:tcPr>
          <w:p>
            <w:pPr>
              <w:keepNext/>
              <w:spacing w:after="0" w:line="144" w:lineRule="auto"/>
              <w:ind w:left="-77" w:right="-50"/>
              <w:jc w:val="center"/>
              <w:outlineLvl w:val="0"/>
              <w:rPr>
                <w:rFonts w:ascii="Times New Roman" w:hAnsi="Times New Roman" w:eastAsia="Times New Roman" w:cs="Times New Roman"/>
                <w:bCs/>
                <w:sz w:val="24"/>
                <w:szCs w:val="28"/>
              </w:rPr>
            </w:pPr>
            <w:r>
              <w:rPr>
                <w:rFonts w:ascii="Times New Roman" w:hAnsi="Times New Roman" w:eastAsia="Times New Roman" w:cs="Times New Roman"/>
                <w:bCs/>
                <w:sz w:val="24"/>
                <w:szCs w:val="28"/>
              </w:rPr>
              <w:t>––––––––––</w:t>
            </w:r>
          </w:p>
        </w:tc>
        <w:tc>
          <w:tcPr>
            <w:tcW w:w="1582" w:type="dxa"/>
          </w:tcPr>
          <w:p>
            <w:pPr>
              <w:keepNext/>
              <w:spacing w:after="0" w:line="144" w:lineRule="auto"/>
              <w:ind w:right="-171"/>
              <w:outlineLvl w:val="0"/>
              <w:rPr>
                <w:rFonts w:ascii="Times New Roman" w:hAnsi="Times New Roman" w:eastAsia="Times New Roman" w:cs="Times New Roman"/>
                <w:bCs/>
                <w:sz w:val="24"/>
                <w:szCs w:val="28"/>
              </w:rPr>
            </w:pPr>
          </w:p>
        </w:tc>
        <w:tc>
          <w:tcPr>
            <w:tcW w:w="5580" w:type="dxa"/>
          </w:tcPr>
          <w:p>
            <w:pPr>
              <w:keepNext/>
              <w:spacing w:after="0" w:line="144" w:lineRule="auto"/>
              <w:jc w:val="center"/>
              <w:outlineLvl w:val="0"/>
              <w:rPr>
                <w:rFonts w:ascii="Times New Roman" w:hAnsi="Times New Roman" w:eastAsia="Times New Roman" w:cs="Times New Roman"/>
                <w:sz w:val="28"/>
                <w:szCs w:val="28"/>
              </w:rPr>
            </w:pPr>
            <w:r>
              <w:rPr>
                <w:rFonts w:ascii="Times New Roman" w:hAnsi="Times New Roman" w:eastAsia="Times New Roman" w:cs="Times New Roman"/>
                <w:sz w:val="24"/>
                <w:szCs w:val="28"/>
              </w:rPr>
              <w:t>–––––––––––––––––––––––––––</w:t>
            </w:r>
          </w:p>
        </w:tc>
      </w:tr>
    </w:tbl>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PHIẾU CUNG CẤP THÔNG TIN, DỮ LIỆU </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CHO CỔNG THÔNG TIN ĐIỆN TỬ TRƯỜNG </w:t>
      </w:r>
    </w:p>
    <w:p>
      <w:pPr>
        <w:spacing w:after="0" w:line="240" w:lineRule="auto"/>
        <w:jc w:val="center"/>
        <w:rPr>
          <w:rFonts w:ascii="Times New Roman" w:hAnsi="Times New Roman" w:eastAsia="Times New Roman" w:cs="Times New Roman"/>
          <w:b/>
          <w:sz w:val="36"/>
          <w:szCs w:val="32"/>
        </w:rPr>
      </w:pPr>
    </w:p>
    <w:p>
      <w:pPr>
        <w:spacing w:before="120" w:after="120" w:line="2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Tên người gửi: Nguyễn Thị Huỳnh Mơ </w:t>
      </w:r>
      <w:r>
        <w:rPr>
          <w:rFonts w:ascii="Times New Roman" w:hAnsi="Times New Roman" w:eastAsia="Times New Roman" w:cs="Times New Roman"/>
          <w:sz w:val="28"/>
          <w:szCs w:val="28"/>
        </w:rPr>
        <w:t>– Trường Mầm non Hoa Sen.</w:t>
      </w:r>
    </w:p>
    <w:p>
      <w:pPr>
        <w:spacing w:before="120" w:after="120" w:line="2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2. Thời gian gửi: </w:t>
      </w:r>
      <w:r>
        <w:rPr>
          <w:rFonts w:ascii="Times New Roman" w:hAnsi="Times New Roman" w:eastAsia="Times New Roman" w:cs="Times New Roman"/>
          <w:sz w:val="28"/>
          <w:szCs w:val="28"/>
        </w:rPr>
        <w:t>Ngày 1</w:t>
      </w:r>
      <w:r>
        <w:rPr>
          <w:rFonts w:hint="default" w:ascii="Times New Roman" w:hAnsi="Times New Roman" w:eastAsia="Times New Roman" w:cs="Times New Roman"/>
          <w:sz w:val="28"/>
          <w:szCs w:val="28"/>
          <w:lang w:val="en-US"/>
        </w:rPr>
        <w:t>4</w:t>
      </w:r>
      <w:r>
        <w:rPr>
          <w:rFonts w:ascii="Times New Roman" w:hAnsi="Times New Roman" w:eastAsia="Times New Roman" w:cs="Times New Roman"/>
          <w:sz w:val="28"/>
          <w:szCs w:val="28"/>
        </w:rPr>
        <w:t>/3/2023</w:t>
      </w:r>
    </w:p>
    <w:p>
      <w:pPr>
        <w:spacing w:before="120" w:after="120" w:line="2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3. Tin thuộc loại: </w:t>
      </w:r>
      <w:r>
        <w:rPr>
          <w:rFonts w:ascii="Times New Roman" w:hAnsi="Times New Roman" w:eastAsia="Times New Roman" w:cs="Times New Roman"/>
          <w:sz w:val="28"/>
          <w:szCs w:val="28"/>
        </w:rPr>
        <w:t xml:space="preserve">Chuyên mục Hoạt động </w:t>
      </w:r>
      <w:r>
        <w:rPr>
          <w:rFonts w:hint="default" w:ascii="Times New Roman" w:hAnsi="Times New Roman" w:eastAsia="Times New Roman" w:cs="Times New Roman"/>
          <w:sz w:val="28"/>
          <w:szCs w:val="28"/>
          <w:lang w:val="en-US"/>
        </w:rPr>
        <w:t>phong trào</w:t>
      </w:r>
      <w:r>
        <w:rPr>
          <w:rFonts w:ascii="Times New Roman" w:hAnsi="Times New Roman" w:eastAsia="Times New Roman" w:cs="Times New Roman"/>
          <w:sz w:val="28"/>
          <w:szCs w:val="28"/>
        </w:rPr>
        <w:t>, Tin tức.</w:t>
      </w:r>
    </w:p>
    <w:p>
      <w:pPr>
        <w:spacing w:before="120" w:after="120" w:line="2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4. Thông tin:  </w:t>
      </w:r>
      <w:bookmarkStart w:id="0" w:name="_GoBack"/>
      <w:bookmarkEnd w:id="0"/>
    </w:p>
    <w:p>
      <w:pPr>
        <w:spacing w:before="120" w:after="120" w:line="20" w:lineRule="atLeast"/>
        <w:ind w:firstLine="709"/>
        <w:jc w:val="both"/>
        <w:rPr>
          <w:rFonts w:hint="default" w:ascii="Times New Roman" w:hAnsi="Times New Roman" w:eastAsia="Times New Roman" w:cs="Times New Roman"/>
          <w:b/>
          <w:bCs/>
          <w:sz w:val="28"/>
          <w:szCs w:val="28"/>
          <w:lang w:val="en-US"/>
        </w:rPr>
      </w:pPr>
      <w:r>
        <w:rPr>
          <w:rFonts w:ascii="Times New Roman" w:hAnsi="Times New Roman" w:eastAsia="Times New Roman" w:cs="Times New Roman"/>
          <w:sz w:val="28"/>
          <w:szCs w:val="28"/>
        </w:rPr>
        <w:t xml:space="preserve">a. Tên tiêu đề tin cần đăng: </w:t>
      </w:r>
      <w:r>
        <w:rPr>
          <w:rFonts w:ascii="Times New Roman" w:hAnsi="Times New Roman" w:eastAsia="Times New Roman" w:cs="Times New Roman"/>
          <w:b/>
          <w:bCs/>
          <w:sz w:val="28"/>
          <w:szCs w:val="28"/>
        </w:rPr>
        <w:t>Chi đoàn trường Mầm non Hoa Sen hưởng ứng tháng thanh niên</w:t>
      </w:r>
      <w:r>
        <w:rPr>
          <w:rFonts w:hint="default" w:ascii="Times New Roman" w:hAnsi="Times New Roman" w:eastAsia="Times New Roman" w:cs="Times New Roman"/>
          <w:b/>
          <w:bCs/>
          <w:sz w:val="28"/>
          <w:szCs w:val="28"/>
          <w:lang w:val="en-US"/>
        </w:rPr>
        <w:t>.</w:t>
      </w:r>
    </w:p>
    <w:p>
      <w:pPr>
        <w:spacing w:before="120" w:after="120" w:line="2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Tóm tắt: </w:t>
      </w:r>
    </w:p>
    <w:p>
      <w:pPr>
        <w:spacing w:after="120" w:line="20" w:lineRule="atLeast"/>
        <w:ind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xml:space="preserve"> “Tập thể chi đoàn trường Mầm non Hoa Sen hưởng ứng tháng thanh niên, hoàn thành tốt nhiệm vụ, vai trò của chi đoàn trong công tác tình nguyện”</w:t>
      </w:r>
    </w:p>
    <w:p>
      <w:pPr>
        <w:spacing w:after="120" w:line="20" w:lineRule="atLeast"/>
        <w:ind w:firstLine="709"/>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 Tin chi tiết</w:t>
      </w:r>
    </w:p>
    <w:p>
      <w:pPr>
        <w:adjustRightInd w:val="0"/>
        <w:spacing w:before="120" w:after="120" w:line="20" w:lineRule="atLeast"/>
        <w:ind w:firstLine="709"/>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Chi đoàn Trường mầm non Hoa Sen là Chi đoàn trực thuộc xã Đoàn Phú Cường huyện Tam Nông tỉnh Đồng Tháp. Mặc dù lực lượng đoàn viên không đông, với tổng số </w:t>
      </w:r>
      <w:r>
        <w:rPr>
          <w:rFonts w:hint="default" w:ascii="Times New Roman" w:hAnsi="Times New Roman" w:eastAsia="Times New Roman" w:cs="Times New Roman"/>
          <w:sz w:val="28"/>
          <w:szCs w:val="28"/>
          <w:lang w:val="en-US"/>
        </w:rPr>
        <w:t xml:space="preserve">là </w:t>
      </w:r>
      <w:r>
        <w:rPr>
          <w:rFonts w:ascii="Times New Roman" w:hAnsi="Times New Roman" w:eastAsia="Times New Roman" w:cs="Times New Roman"/>
          <w:sz w:val="28"/>
          <w:szCs w:val="28"/>
        </w:rPr>
        <w:t>06 đoàn viên, đa phần đều là nữ (1</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đồng chí là nam); số Đảng viên trong độ tuổi đoàn là 04 đồng chí nhưng Chi đoàn trường mầm non Hoa Sen luôn cố gắng hết mình trong sự nghiệp giáo dục, phát triển thế hệ trẻ, nổi bật là việc tham gia hoạt động tháng thanh niên – tháng 3 năm 2023</w:t>
      </w:r>
      <w:r>
        <w:rPr>
          <w:rFonts w:hint="default" w:ascii="Times New Roman" w:hAnsi="Times New Roman" w:eastAsia="Times New Roman" w:cs="Times New Roman"/>
          <w:sz w:val="28"/>
          <w:szCs w:val="28"/>
          <w:lang w:val="en-US"/>
        </w:rPr>
        <w:t>.</w:t>
      </w:r>
    </w:p>
    <w:p>
      <w:pPr>
        <w:adjustRightInd w:val="0"/>
        <w:spacing w:before="120" w:after="120" w:line="2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Nói đến tháng 3 </w:t>
      </w:r>
      <w:r>
        <w:rPr>
          <w:rFonts w:hint="default" w:ascii="Times New Roman" w:hAnsi="Times New Roman" w:eastAsia="Times New Roman" w:cs="Times New Roman"/>
          <w:sz w:val="28"/>
          <w:szCs w:val="28"/>
          <w:lang w:val="en-US"/>
        </w:rPr>
        <w:t>là nói đến</w:t>
      </w:r>
      <w:r>
        <w:rPr>
          <w:rFonts w:ascii="Times New Roman" w:hAnsi="Times New Roman" w:eastAsia="Times New Roman" w:cs="Times New Roman"/>
          <w:sz w:val="28"/>
          <w:szCs w:val="28"/>
        </w:rPr>
        <w:t xml:space="preserve"> hình ảnh về những bóng áo xanh tình nguyện, màu xanh của sức sống, tuổi trẻ đầy hoài bão, nhiệt huyết, những khát khao cống hiến mãnh liệt và cả những ước mơ của tương lai. Như Bác Hồ muôn vàn kính yêu của chúng ta từng nói: "Một năm khởi đầu từ mùa xuân. Một đời khởi đầu từ tuổi trẻ. Tuổi trẻ là mùa xuân của xã hội". Chăm lo cho thế hệ trẻ là một trong những vấn đề mà Bác Hồ rất quan tâm, bởi lẽ thanh niên là thế hệ trẻ, năng động và là thế hệ kế thừa sự nghiệp cách mạng của Đảng, Nhà nước và dân tộc. Người luôn nhìn nhận, đánh giá khả năng cách mạng to lớn của thanh niên như Bác nói: "... Với một thế hệ thanh niên hăng hái, kiên cường, chúng ta nhất định thành công trong nhiệm vụ bảo vệ và thống nhất Tổ quốc" và "... Bác rất tự hào, sung sướng và thấy như mình trẻ lại, thấy tương lai của dân tộc ta vô cùng vững chắc, vẻ vang".</w:t>
      </w:r>
    </w:p>
    <w:p>
      <w:pPr>
        <w:adjustRightInd w:val="0"/>
        <w:spacing w:before="120" w:after="120" w:line="20" w:lineRule="atLeast"/>
        <w:ind w:firstLine="709"/>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Mở đầu cho việc tham gia hoạt động tích cực đầu tháng 3 của </w:t>
      </w:r>
      <w:r>
        <w:rPr>
          <w:rFonts w:hint="default" w:ascii="Times New Roman" w:hAnsi="Times New Roman" w:eastAsia="Times New Roman" w:cs="Times New Roman"/>
          <w:sz w:val="28"/>
          <w:szCs w:val="28"/>
          <w:lang w:val="en-US"/>
        </w:rPr>
        <w:t>C</w:t>
      </w:r>
      <w:r>
        <w:rPr>
          <w:rFonts w:ascii="Times New Roman" w:hAnsi="Times New Roman" w:eastAsia="Times New Roman" w:cs="Times New Roman"/>
          <w:sz w:val="28"/>
          <w:szCs w:val="28"/>
        </w:rPr>
        <w:t xml:space="preserve">hi đoàn là </w:t>
      </w:r>
      <w:r>
        <w:rPr>
          <w:rFonts w:hint="default" w:ascii="Times New Roman" w:hAnsi="Times New Roman" w:eastAsia="Times New Roman" w:cs="Times New Roman"/>
          <w:sz w:val="28"/>
          <w:szCs w:val="28"/>
          <w:lang w:val="en-US"/>
        </w:rPr>
        <w:t>t</w:t>
      </w:r>
      <w:r>
        <w:rPr>
          <w:rFonts w:ascii="Times New Roman" w:hAnsi="Times New Roman" w:eastAsia="Times New Roman" w:cs="Times New Roman"/>
          <w:sz w:val="28"/>
          <w:szCs w:val="28"/>
        </w:rPr>
        <w:t xml:space="preserve">ham gia Chương trình “Tháng Ba biên giới” năm 2023 gắn với tuyên truyền biên giới biển đảo cho thanh thiếu nhi cùng với </w:t>
      </w:r>
      <w:r>
        <w:rPr>
          <w:rFonts w:hint="default" w:ascii="Times New Roman" w:hAnsi="Times New Roman" w:eastAsia="Times New Roman" w:cs="Times New Roman"/>
          <w:sz w:val="28"/>
          <w:szCs w:val="28"/>
          <w:highlight w:val="none"/>
          <w:lang w:val="en-US"/>
        </w:rPr>
        <w:t xml:space="preserve">BTV </w:t>
      </w:r>
      <w:r>
        <w:rPr>
          <w:rFonts w:ascii="Times New Roman" w:hAnsi="Times New Roman" w:eastAsia="Times New Roman" w:cs="Times New Roman"/>
          <w:sz w:val="28"/>
          <w:szCs w:val="28"/>
        </w:rPr>
        <w:t>huyện đoàn Tam Nông</w:t>
      </w:r>
      <w:r>
        <w:rPr>
          <w:rFonts w:hint="default" w:ascii="Times New Roman" w:hAnsi="Times New Roman" w:eastAsia="Times New Roman" w:cs="Times New Roman"/>
          <w:sz w:val="28"/>
          <w:szCs w:val="28"/>
          <w:lang w:val="en-US"/>
        </w:rPr>
        <w:t>.</w:t>
      </w:r>
    </w:p>
    <w:p>
      <w:pPr>
        <w:adjustRightInd w:val="0"/>
        <w:spacing w:before="120" w:after="120" w:line="20" w:lineRule="atLeast"/>
        <w:ind w:firstLine="709"/>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Ngày 02/3/2023, tại đồn Biên phòng cửa khẩu Quốc tế Dinh Bà, huyện Tân Hồng, Bí thư chi đoàn trường mầm non Hoa Sen tham gia Chương trình “Tháng ba biên giới” năm 2023. Chương trình là hoạt động thiết thực chào mừng kỷ niệm 64 năm ngày truyền thống bộ đội Biên phòng, 34 năm ngày Biên phòng toàn dân, 47 năm ngày thành lập Bộ đội Biên phòng Đồng Tháp và kỷ niệm 92 năm ngày thành lập Đoàn TNCS Hồ Chí Minh. Chương trình diễn ra với nhiều hoạt động sôi nổi và thiết thực như: Thăm, tặng quà đơn vị Đồn Biên phòng và các Chốt trực đang làm nhiệm vụ. Tổ chức tuyên truyền về chủ quyền biển đảo, biên giới cho thanh thiếu nhi. Tổ chức hành trình tôi yêu Tổ quốc tôi – Đến với địa chỉ đỏ với chủ đề “Tự hào tuổi trẻ Việt Nam”. Giao lưu văn nghệ, thể thao với các chiến sĩ tại Đồn Biên phòng,... Ôn lại truyền thống ngày thành lập Đoàn và ngày Truyền thống Bộ Đội Biên Phòng.</w:t>
      </w:r>
    </w:p>
    <w:p>
      <w:pPr>
        <w:adjustRightInd w:val="0"/>
        <w:spacing w:before="120" w:after="120" w:line="20" w:lineRule="atLeast"/>
        <w:ind w:firstLine="709"/>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Chương trình nhằm cụ thể hóa phong trào “Tôi yêu Tổ quốc tôi” và cuộc vận động “Nghĩa tình biên giới, hải đảo”, giáo dục và tuyên truyền sâu rộng trong đoàn viên, thanh niên, hội viên về biên giới, biển đảo, truyền thống vẻ vang của các thế hệ thanh niên Việt Nam trong sự nghiệp xây dựng và bảo vệ Tổ quốc, truyền thống “Đền ơn đáp nghĩa”, “Uống nước nhớ nguồn” của dân tộc./.</w:t>
      </w:r>
    </w:p>
    <w:p>
      <w:pPr>
        <w:adjustRightInd w:val="0"/>
        <w:spacing w:before="120" w:after="120" w:line="20" w:lineRule="atLeast"/>
        <w:ind w:left="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476875" cy="33515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76875" cy="3351530"/>
                    </a:xfrm>
                    <a:prstGeom prst="rect">
                      <a:avLst/>
                    </a:prstGeom>
                  </pic:spPr>
                </pic:pic>
              </a:graphicData>
            </a:graphic>
          </wp:inline>
        </w:drawing>
      </w:r>
    </w:p>
    <w:p>
      <w:pPr>
        <w:adjustRightInd w:val="0"/>
        <w:spacing w:before="120" w:after="120" w:line="20" w:lineRule="atLeast"/>
        <w:ind w:left="720"/>
        <w:jc w:val="both"/>
        <w:rPr>
          <w:rFonts w:ascii="Times New Roman" w:hAnsi="Times New Roman" w:eastAsia="Times New Roman" w:cs="Times New Roman"/>
          <w:sz w:val="28"/>
          <w:szCs w:val="28"/>
        </w:rPr>
      </w:pPr>
    </w:p>
    <w:p>
      <w:pPr>
        <w:adjustRightInd w:val="0"/>
        <w:spacing w:before="120" w:after="120" w:line="20" w:lineRule="atLeast"/>
        <w:ind w:left="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50545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05450" cy="4457700"/>
                    </a:xfrm>
                    <a:prstGeom prst="rect">
                      <a:avLst/>
                    </a:prstGeom>
                  </pic:spPr>
                </pic:pic>
              </a:graphicData>
            </a:graphic>
          </wp:inline>
        </w:drawing>
      </w:r>
    </w:p>
    <w:p>
      <w:pPr>
        <w:adjustRightInd w:val="0"/>
        <w:spacing w:before="120" w:after="120" w:line="20" w:lineRule="atLeast"/>
        <w:ind w:left="720" w:right="4"/>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Thăm, tặng quà cho đơn vị đồn Biên phòng và các chốt trực đang làm nhiệm vụ</w:t>
      </w:r>
    </w:p>
    <w:p>
      <w:pPr>
        <w:adjustRightInd w:val="0"/>
        <w:spacing w:before="120" w:after="120" w:line="20" w:lineRule="atLeast"/>
        <w:ind w:right="4" w:firstLine="720"/>
        <w:jc w:val="both"/>
        <w:rPr>
          <w:rFonts w:ascii="Times New Roman" w:hAnsi="Times New Roman" w:eastAsia="Times New Roman" w:cs="Times New Roman"/>
          <w:sz w:val="28"/>
          <w:szCs w:val="28"/>
        </w:rPr>
      </w:pPr>
      <w:r>
        <w:rPr>
          <w:rFonts w:ascii="Times New Roman" w:hAnsi="Times New Roman" w:eastAsia="Times New Roman" w:cs="Times New Roman"/>
          <w:color w:val="auto"/>
          <w:sz w:val="28"/>
          <w:szCs w:val="28"/>
          <w:lang w:val="en-US"/>
        </w:rPr>
        <w:t>Đồ</w:t>
      </w:r>
      <w:r>
        <w:rPr>
          <w:rFonts w:hint="default" w:ascii="Times New Roman" w:hAnsi="Times New Roman" w:eastAsia="Times New Roman" w:cs="Times New Roman"/>
          <w:color w:val="auto"/>
          <w:sz w:val="28"/>
          <w:szCs w:val="28"/>
          <w:lang w:val="en-US"/>
        </w:rPr>
        <w:t xml:space="preserve">ng hành cùng Tháng thanh niên </w:t>
      </w:r>
      <w:r>
        <w:rPr>
          <w:rFonts w:ascii="Times New Roman" w:hAnsi="Times New Roman" w:eastAsia="Times New Roman" w:cs="Times New Roman"/>
          <w:color w:val="auto"/>
          <w:sz w:val="28"/>
          <w:szCs w:val="28"/>
        </w:rPr>
        <w:t>C</w:t>
      </w:r>
      <w:r>
        <w:rPr>
          <w:rFonts w:ascii="Times New Roman" w:hAnsi="Times New Roman" w:eastAsia="Times New Roman" w:cs="Times New Roman"/>
          <w:sz w:val="28"/>
          <w:szCs w:val="28"/>
        </w:rPr>
        <w:t>hi đoàn tiếp tục có mặt đầy đủ trong các hoạt động phục vụ lợi ích cho xã nhà</w:t>
      </w:r>
      <w:r>
        <w:rPr>
          <w:rFonts w:hint="default" w:ascii="Times New Roman" w:hAnsi="Times New Roman" w:eastAsia="Times New Roman" w:cs="Times New Roman"/>
          <w:sz w:val="28"/>
          <w:szCs w:val="28"/>
          <w:lang w:val="en-US"/>
        </w:rPr>
        <w:t xml:space="preserve"> như:</w:t>
      </w:r>
      <w:r>
        <w:rPr>
          <w:rFonts w:ascii="Times New Roman" w:hAnsi="Times New Roman" w:eastAsia="Times New Roman" w:cs="Times New Roman"/>
          <w:sz w:val="28"/>
          <w:szCs w:val="28"/>
        </w:rPr>
        <w:t xml:space="preserve"> Sáng ngày 12/3/2023 ra quân hoạt động Ngày cao điểm tình nguyện chung tay xây dựng Nông thôn mới chào mừng kỷ niệm 40 năm tái lập huyện Tam Nông (23/02/1983-23/23/02/2023 tại xã Phú Cường với nhiều hoạt động nổi bật.</w:t>
      </w:r>
    </w:p>
    <w:p>
      <w:pPr>
        <w:adjustRightInd w:val="0"/>
        <w:spacing w:before="120" w:after="120" w:line="20" w:lineRule="atLeast"/>
        <w:ind w:right="4"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4483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48300" cy="3028950"/>
                    </a:xfrm>
                    <a:prstGeom prst="rect">
                      <a:avLst/>
                    </a:prstGeom>
                  </pic:spPr>
                </pic:pic>
              </a:graphicData>
            </a:graphic>
          </wp:inline>
        </w:drawing>
      </w:r>
    </w:p>
    <w:p>
      <w:pPr>
        <w:adjustRightInd w:val="0"/>
        <w:spacing w:before="120" w:after="120" w:line="20" w:lineRule="atLeast"/>
        <w:ind w:right="4" w:firstLine="720"/>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Đồng chí Nguyễn Chí Khanh – Bí thư huyện đoàn phát biểu trong bổi ra quân ngày cao điểm tình nguyện</w:t>
      </w:r>
    </w:p>
    <w:p>
      <w:pPr>
        <w:adjustRightInd w:val="0"/>
        <w:spacing w:before="120" w:after="120" w:line="20" w:lineRule="atLeast"/>
        <w:ind w:right="4"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Hoạt động giới thiệu di tích lịch sử Tượng đài giao bưu Thông tin vô tuyến điện Nam Bộ và ra mắt bản quét mã QR code giới thiệu về di tích Tượng đài.</w:t>
      </w:r>
    </w:p>
    <w:p>
      <w:pPr>
        <w:adjustRightInd w:val="0"/>
        <w:spacing w:before="120" w:after="120" w:line="20" w:lineRule="atLeast"/>
        <w:ind w:right="4"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drawing>
          <wp:inline distT="0" distB="0" distL="0" distR="0">
            <wp:extent cx="5381625" cy="3162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81625" cy="3162300"/>
                    </a:xfrm>
                    <a:prstGeom prst="rect">
                      <a:avLst/>
                    </a:prstGeom>
                  </pic:spPr>
                </pic:pic>
              </a:graphicData>
            </a:graphic>
          </wp:inline>
        </w:drawing>
      </w:r>
    </w:p>
    <w:p>
      <w:pPr>
        <w:adjustRightInd w:val="0"/>
        <w:spacing w:before="120" w:after="120" w:line="20" w:lineRule="atLeast"/>
        <w:ind w:right="4" w:firstLine="720"/>
        <w:jc w:val="both"/>
        <w:rPr>
          <w:rFonts w:ascii="Times New Roman" w:hAnsi="Times New Roman" w:eastAsia="Times New Roman" w:cs="Times New Roman"/>
          <w:sz w:val="28"/>
          <w:szCs w:val="28"/>
        </w:rPr>
      </w:pPr>
      <w:r>
        <w:rPr>
          <w:rFonts w:ascii="Segoe UI Symbol" w:hAnsi="Segoe UI Symbol" w:eastAsia="Times New Roman" w:cs="Segoe UI Symbol"/>
          <w:sz w:val="28"/>
          <w:szCs w:val="28"/>
        </w:rPr>
        <w:t xml:space="preserve">- </w:t>
      </w:r>
      <w:r>
        <w:rPr>
          <w:rFonts w:ascii="Times New Roman" w:hAnsi="Times New Roman" w:eastAsia="Times New Roman" w:cs="Times New Roman"/>
          <w:sz w:val="28"/>
          <w:szCs w:val="28"/>
        </w:rPr>
        <w:t xml:space="preserve">Hoạt động hướng dẫn người dân thực hiện dịch vụ công trực tuyến mức độ 3, 4 và thanh toán điện tử tại bộ phận </w:t>
      </w:r>
      <w:r>
        <w:rPr>
          <w:rFonts w:hint="default" w:ascii="Times New Roman" w:hAnsi="Times New Roman" w:eastAsia="Times New Roman" w:cs="Times New Roman"/>
          <w:sz w:val="28"/>
          <w:szCs w:val="28"/>
          <w:lang w:val="en-US"/>
        </w:rPr>
        <w:t>một</w:t>
      </w:r>
      <w:r>
        <w:rPr>
          <w:rFonts w:ascii="Times New Roman" w:hAnsi="Times New Roman" w:eastAsia="Times New Roman" w:cs="Times New Roman"/>
          <w:sz w:val="28"/>
          <w:szCs w:val="28"/>
        </w:rPr>
        <w:t xml:space="preserve"> cửa UBND xã.</w:t>
      </w:r>
    </w:p>
    <w:p>
      <w:pPr>
        <w:adjustRightInd w:val="0"/>
        <w:spacing w:before="120" w:after="120" w:line="20" w:lineRule="atLeast"/>
        <w:ind w:right="4"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4864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86400" cy="3867150"/>
                    </a:xfrm>
                    <a:prstGeom prst="rect">
                      <a:avLst/>
                    </a:prstGeom>
                  </pic:spPr>
                </pic:pic>
              </a:graphicData>
            </a:graphic>
          </wp:inline>
        </w:drawing>
      </w:r>
    </w:p>
    <w:p>
      <w:pPr>
        <w:adjustRightInd w:val="0"/>
        <w:spacing w:before="120" w:after="120" w:line="20" w:lineRule="atLeast"/>
        <w:ind w:right="4" w:firstLine="700" w:firstLineChars="250"/>
        <w:jc w:val="both"/>
        <w:rPr>
          <w:rFonts w:hint="default" w:ascii="Times New Roman" w:hAnsi="Times New Roman" w:eastAsia="Times New Roman" w:cs="Times New Roman"/>
          <w:sz w:val="28"/>
          <w:szCs w:val="28"/>
          <w:lang w:val="en-US"/>
        </w:rPr>
      </w:pPr>
      <w:r>
        <w:rPr>
          <w:rFonts w:ascii="Segoe UI Symbol" w:hAnsi="Segoe UI Symbol" w:eastAsia="Times New Roman" w:cs="Segoe UI Symbol"/>
          <w:sz w:val="28"/>
          <w:szCs w:val="28"/>
        </w:rPr>
        <w:t xml:space="preserve">- </w:t>
      </w:r>
      <w:r>
        <w:rPr>
          <w:rFonts w:ascii="Times New Roman" w:hAnsi="Times New Roman" w:eastAsia="Times New Roman" w:cs="Times New Roman"/>
          <w:sz w:val="28"/>
          <w:szCs w:val="28"/>
        </w:rPr>
        <w:t>Hỗ trợ tượng đài chặt tre, dọn dẹp tạo cảnh quan thông thoáng</w:t>
      </w:r>
      <w:r>
        <w:rPr>
          <w:rFonts w:hint="default" w:ascii="Times New Roman" w:hAnsi="Times New Roman" w:eastAsia="Times New Roman" w:cs="Times New Roman"/>
          <w:sz w:val="28"/>
          <w:szCs w:val="28"/>
          <w:lang w:val="en-US"/>
        </w:rPr>
        <w:t>.</w:t>
      </w:r>
    </w:p>
    <w:p>
      <w:pPr>
        <w:adjustRightInd w:val="0"/>
        <w:spacing w:before="120" w:after="120" w:line="20" w:lineRule="atLeast"/>
        <w:ind w:right="4" w:firstLine="720"/>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drawing>
          <wp:anchor distT="0" distB="0" distL="0" distR="0" simplePos="0" relativeHeight="251660288" behindDoc="1" locked="0" layoutInCell="1" allowOverlap="1">
            <wp:simplePos x="0" y="0"/>
            <wp:positionH relativeFrom="column">
              <wp:posOffset>285750</wp:posOffset>
            </wp:positionH>
            <wp:positionV relativeFrom="paragraph">
              <wp:posOffset>67310</wp:posOffset>
            </wp:positionV>
            <wp:extent cx="5476875" cy="3073400"/>
            <wp:effectExtent l="0" t="0" r="9525" b="12700"/>
            <wp:wrapTight wrapText="bothSides">
              <wp:wrapPolygon>
                <wp:start x="0" y="0"/>
                <wp:lineTo x="0" y="21421"/>
                <wp:lineTo x="21562" y="21421"/>
                <wp:lineTo x="215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76875" cy="3073400"/>
                    </a:xfrm>
                    <a:prstGeom prst="rect">
                      <a:avLst/>
                    </a:prstGeom>
                  </pic:spPr>
                </pic:pic>
              </a:graphicData>
            </a:graphic>
          </wp:anchor>
        </w:drawing>
      </w:r>
      <w:r>
        <w:rPr>
          <w:rFonts w:ascii="Times New Roman" w:hAnsi="Times New Roman" w:eastAsia="Times New Roman" w:cs="Times New Roman"/>
          <w:color w:val="000000"/>
          <w:sz w:val="28"/>
          <w:szCs w:val="28"/>
        </w:rPr>
        <w:t xml:space="preserve">Tháng 3 - </w:t>
      </w:r>
      <w:r>
        <w:rPr>
          <w:rFonts w:hint="default" w:ascii="Times New Roman" w:hAnsi="Times New Roman" w:eastAsia="Times New Roman" w:cs="Times New Roman"/>
          <w:color w:val="000000"/>
          <w:sz w:val="28"/>
          <w:szCs w:val="28"/>
          <w:lang w:val="en-US"/>
        </w:rPr>
        <w:t>T</w:t>
      </w:r>
      <w:r>
        <w:rPr>
          <w:rFonts w:ascii="Times New Roman" w:hAnsi="Times New Roman" w:eastAsia="Times New Roman" w:cs="Times New Roman"/>
          <w:color w:val="000000"/>
          <w:sz w:val="28"/>
          <w:szCs w:val="28"/>
        </w:rPr>
        <w:t xml:space="preserve">háng thanh niên, tháng của sự nhiệt huyết, của những trái tim đam mê cháy bỏng và khát khao được cống hiến. Phát huy tinh thần </w:t>
      </w:r>
      <w:r>
        <w:rPr>
          <w:rFonts w:ascii="Times New Roman" w:hAnsi="Times New Roman" w:eastAsia="Times New Roman" w:cs="Times New Roman"/>
          <w:i/>
          <w:iCs/>
          <w:color w:val="000000"/>
          <w:sz w:val="28"/>
          <w:szCs w:val="28"/>
        </w:rPr>
        <w:t>“Đâu cần thanh niên có, việc gì khó có thanh niên”</w:t>
      </w:r>
      <w:r>
        <w:rPr>
          <w:rFonts w:ascii="Times New Roman" w:hAnsi="Times New Roman" w:eastAsia="Times New Roman" w:cs="Times New Roman"/>
          <w:color w:val="000000"/>
          <w:sz w:val="28"/>
          <w:szCs w:val="28"/>
        </w:rPr>
        <w:t xml:space="preserve">, phương châm </w:t>
      </w:r>
      <w:r>
        <w:rPr>
          <w:rFonts w:ascii="Times New Roman" w:hAnsi="Times New Roman" w:eastAsia="Times New Roman" w:cs="Times New Roman"/>
          <w:i/>
          <w:iCs/>
          <w:color w:val="000000"/>
          <w:sz w:val="28"/>
          <w:szCs w:val="28"/>
        </w:rPr>
        <w:t>"không có việc gì khó, chỉ sợ lòng không bền,đào núi và lấp biển, quyết trí ắt làm nên"</w:t>
      </w:r>
      <w:r>
        <w:rPr>
          <w:rFonts w:ascii="Times New Roman" w:hAnsi="Times New Roman" w:eastAsia="Times New Roman" w:cs="Times New Roman"/>
          <w:color w:val="000000"/>
          <w:sz w:val="28"/>
          <w:szCs w:val="28"/>
        </w:rPr>
        <w:t xml:space="preserve">, với khí thế quyết tâm và hồ hởi, sức nóng của Tháng </w:t>
      </w:r>
      <w:r>
        <w:rPr>
          <w:rFonts w:hint="default" w:ascii="Times New Roman" w:hAnsi="Times New Roman" w:eastAsia="Times New Roman" w:cs="Times New Roman"/>
          <w:color w:val="000000"/>
          <w:sz w:val="28"/>
          <w:szCs w:val="28"/>
          <w:lang w:val="en-US"/>
        </w:rPr>
        <w:t>t</w:t>
      </w:r>
      <w:r>
        <w:rPr>
          <w:rFonts w:ascii="Times New Roman" w:hAnsi="Times New Roman" w:eastAsia="Times New Roman" w:cs="Times New Roman"/>
          <w:color w:val="000000"/>
          <w:sz w:val="28"/>
          <w:szCs w:val="28"/>
        </w:rPr>
        <w:t xml:space="preserve">hanh niên, </w:t>
      </w:r>
      <w:r>
        <w:rPr>
          <w:rFonts w:hint="default" w:ascii="Times New Roman" w:hAnsi="Times New Roman" w:eastAsia="Times New Roman" w:cs="Times New Roman"/>
          <w:color w:val="000000"/>
          <w:sz w:val="28"/>
          <w:szCs w:val="28"/>
          <w:lang w:val="en-US"/>
        </w:rPr>
        <w:t>t</w:t>
      </w:r>
      <w:r>
        <w:rPr>
          <w:rFonts w:ascii="Times New Roman" w:hAnsi="Times New Roman" w:eastAsia="Times New Roman" w:cs="Times New Roman"/>
          <w:color w:val="000000"/>
          <w:sz w:val="28"/>
          <w:szCs w:val="28"/>
        </w:rPr>
        <w:t xml:space="preserve">ập thể </w:t>
      </w:r>
      <w:r>
        <w:rPr>
          <w:rFonts w:hint="default" w:ascii="Times New Roman" w:hAnsi="Times New Roman" w:eastAsia="Times New Roman" w:cs="Times New Roman"/>
          <w:color w:val="000000"/>
          <w:sz w:val="28"/>
          <w:szCs w:val="28"/>
          <w:lang w:val="en-US"/>
        </w:rPr>
        <w:t>C</w:t>
      </w:r>
      <w:r>
        <w:rPr>
          <w:rFonts w:ascii="Times New Roman" w:hAnsi="Times New Roman" w:eastAsia="Times New Roman" w:cs="Times New Roman"/>
          <w:color w:val="000000"/>
          <w:sz w:val="28"/>
          <w:szCs w:val="28"/>
        </w:rPr>
        <w:t xml:space="preserve">hi đoàn trường </w:t>
      </w:r>
      <w:r>
        <w:rPr>
          <w:rFonts w:hint="default" w:ascii="Times New Roman" w:hAnsi="Times New Roman" w:eastAsia="Times New Roman" w:cs="Times New Roman"/>
          <w:color w:val="000000"/>
          <w:sz w:val="28"/>
          <w:szCs w:val="28"/>
          <w:lang w:val="en-US"/>
        </w:rPr>
        <w:t>M</w:t>
      </w:r>
      <w:r>
        <w:rPr>
          <w:rFonts w:ascii="Times New Roman" w:hAnsi="Times New Roman" w:eastAsia="Times New Roman" w:cs="Times New Roman"/>
          <w:color w:val="000000"/>
          <w:sz w:val="28"/>
          <w:szCs w:val="28"/>
        </w:rPr>
        <w:t xml:space="preserve">ầm non Hoa Sen luôn quyết tâm hiểu và thực hiện tốt vai trò và nhiệm vụ của </w:t>
      </w:r>
      <w:r>
        <w:rPr>
          <w:rFonts w:hint="default" w:ascii="Times New Roman" w:hAnsi="Times New Roman" w:eastAsia="Times New Roman" w:cs="Times New Roman"/>
          <w:color w:val="000000"/>
          <w:sz w:val="28"/>
          <w:szCs w:val="28"/>
          <w:lang w:val="en-US"/>
        </w:rPr>
        <w:t>C</w:t>
      </w:r>
      <w:r>
        <w:rPr>
          <w:rFonts w:ascii="Times New Roman" w:hAnsi="Times New Roman" w:eastAsia="Times New Roman" w:cs="Times New Roman"/>
          <w:color w:val="000000"/>
          <w:sz w:val="28"/>
          <w:szCs w:val="28"/>
        </w:rPr>
        <w:t xml:space="preserve">hi đoàn mình.  </w:t>
      </w:r>
    </w:p>
    <w:p>
      <w:pPr>
        <w:shd w:val="clear" w:color="auto" w:fill="FFFFFF"/>
        <w:spacing w:before="144" w:beforeLines="60" w:after="120" w:line="20" w:lineRule="atLeast"/>
        <w:ind w:firstLine="709"/>
        <w:jc w:val="both"/>
        <w:rPr>
          <w:rFonts w:ascii="Times New Roman" w:hAnsi="Times New Roman" w:eastAsia="Times New Roman" w:cs="Times New Roman"/>
          <w:b/>
          <w:i/>
          <w:sz w:val="28"/>
          <w:szCs w:val="28"/>
          <w:lang w:val="pt-BR"/>
        </w:rPr>
      </w:pPr>
      <w:r>
        <w:rPr>
          <w:rFonts w:ascii="Times New Roman" w:hAnsi="Times New Roman" w:eastAsia="Times New Roman" w:cs="Times New Roman"/>
          <w:sz w:val="28"/>
          <w:szCs w:val="28"/>
          <w:lang w:val="vi-VN"/>
        </w:rPr>
        <w:t xml:space="preserve">Một số hình ảnh </w:t>
      </w:r>
      <w:r>
        <w:rPr>
          <w:rFonts w:ascii="Times New Roman" w:hAnsi="Times New Roman" w:eastAsia="Times New Roman" w:cs="Times New Roman"/>
          <w:sz w:val="28"/>
          <w:szCs w:val="28"/>
          <w:lang w:val="pt-BR"/>
        </w:rPr>
        <w:t>(có file đính kèm).</w:t>
      </w:r>
    </w:p>
    <w:p>
      <w:pPr>
        <w:spacing w:before="80" w:after="120" w:line="20" w:lineRule="atLeast"/>
        <w:jc w:val="both"/>
        <w:rPr>
          <w:rFonts w:ascii="Times New Roman" w:hAnsi="Times New Roman" w:eastAsia="Times New Roman" w:cs="Times New Roman"/>
          <w:sz w:val="28"/>
          <w:szCs w:val="28"/>
          <w:lang w:val="pt-BR"/>
        </w:rPr>
      </w:pPr>
    </w:p>
    <w:tbl>
      <w:tblPr>
        <w:tblStyle w:val="3"/>
        <w:tblW w:w="0" w:type="auto"/>
        <w:tblInd w:w="0" w:type="dxa"/>
        <w:tblLayout w:type="autofit"/>
        <w:tblCellMar>
          <w:top w:w="0" w:type="dxa"/>
          <w:left w:w="108" w:type="dxa"/>
          <w:bottom w:w="0" w:type="dxa"/>
          <w:right w:w="108" w:type="dxa"/>
        </w:tblCellMar>
      </w:tblPr>
      <w:tblGrid>
        <w:gridCol w:w="4643"/>
        <w:gridCol w:w="4645"/>
      </w:tblGrid>
      <w:tr>
        <w:tc>
          <w:tcPr>
            <w:tcW w:w="4643" w:type="dxa"/>
          </w:tcPr>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DUYỆT</w:t>
            </w:r>
          </w:p>
        </w:tc>
        <w:tc>
          <w:tcPr>
            <w:tcW w:w="4645" w:type="dxa"/>
          </w:tcPr>
          <w:p>
            <w:pPr>
              <w:tabs>
                <w:tab w:val="left" w:pos="1275"/>
                <w:tab w:val="center" w:pos="2214"/>
              </w:tabs>
              <w:spacing w:after="0" w:line="240" w:lineRule="auto"/>
              <w:rPr>
                <w:rFonts w:ascii="Times New Roman" w:hAnsi="Times New Roman" w:eastAsia="Times New Roman" w:cs="Times New Roman"/>
                <w:b/>
                <w:sz w:val="28"/>
                <w:szCs w:val="28"/>
              </w:rPr>
            </w:pPr>
          </w:p>
        </w:tc>
      </w:tr>
      <w:tr>
        <w:tblPrEx>
          <w:tblCellMar>
            <w:top w:w="0" w:type="dxa"/>
            <w:left w:w="108" w:type="dxa"/>
            <w:bottom w:w="0" w:type="dxa"/>
            <w:right w:w="108" w:type="dxa"/>
          </w:tblCellMar>
        </w:tblPrEx>
        <w:tc>
          <w:tcPr>
            <w:tcW w:w="4643" w:type="dxa"/>
          </w:tcPr>
          <w:p>
            <w:pPr>
              <w:spacing w:after="0" w:line="240" w:lineRule="auto"/>
              <w:jc w:val="center"/>
              <w:rPr>
                <w:rFonts w:ascii="Times New Roman" w:hAnsi="Times New Roman" w:eastAsia="Times New Roman" w:cs="Times New Roman"/>
                <w:b/>
                <w:sz w:val="28"/>
                <w:szCs w:val="28"/>
              </w:rPr>
            </w:pPr>
            <w:r>
              <w:rPr>
                <w:rFonts w:ascii="VNI-Times" w:hAnsi="VNI-Times" w:eastAsia="Times New Roman" w:cs="Times New Roman"/>
                <w:b/>
                <w:sz w:val="28"/>
                <w:szCs w:val="28"/>
              </w:rPr>
              <w:t>HI</w:t>
            </w:r>
            <w:r>
              <w:rPr>
                <w:rFonts w:ascii="Times New Roman" w:hAnsi="Times New Roman" w:eastAsia="Times New Roman" w:cs="Times New Roman"/>
                <w:b/>
                <w:sz w:val="28"/>
                <w:szCs w:val="28"/>
              </w:rPr>
              <w:t>ỆU TRƯỞNG</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w:rPr>
                <w:rFonts w:ascii="VNI-Times" w:hAnsi="VNI-Times" w:eastAsia="Times New Roman" w:cs="Times New Roman"/>
                <w:b/>
                <w:sz w:val="28"/>
                <w:szCs w:val="28"/>
              </w:rPr>
              <w:t>Nguy</w:t>
            </w:r>
            <w:r>
              <w:rPr>
                <w:rFonts w:ascii="Times New Roman" w:hAnsi="Times New Roman" w:eastAsia="Times New Roman" w:cs="Times New Roman"/>
                <w:b/>
                <w:sz w:val="28"/>
                <w:szCs w:val="28"/>
              </w:rPr>
              <w:t>ễn Thị Hồng Luyến</w:t>
            </w:r>
          </w:p>
          <w:p>
            <w:pPr>
              <w:spacing w:after="0" w:line="240" w:lineRule="auto"/>
              <w:jc w:val="center"/>
              <w:rPr>
                <w:rFonts w:ascii="Times New Roman" w:hAnsi="Times New Roman" w:eastAsia="Times New Roman" w:cs="Times New Roman"/>
                <w:b/>
                <w:sz w:val="28"/>
                <w:szCs w:val="28"/>
              </w:rPr>
            </w:pPr>
          </w:p>
        </w:tc>
        <w:tc>
          <w:tcPr>
            <w:tcW w:w="4645"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NGƯỜI VIẾT</w:t>
            </w: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Nguyễn Thị Huỳnh Mơ</w:t>
            </w:r>
          </w:p>
        </w:tc>
      </w:tr>
    </w:tbl>
    <w:p>
      <w:pPr>
        <w:spacing w:before="120" w:after="120" w:line="240" w:lineRule="auto"/>
        <w:ind w:firstLine="567"/>
        <w:jc w:val="both"/>
        <w:rPr>
          <w:rFonts w:ascii="Times New Roman" w:hAnsi="Times New Roman" w:eastAsia="Times New Roman" w:cs="Times New Roman"/>
          <w:sz w:val="28"/>
          <w:szCs w:val="28"/>
        </w:rPr>
      </w:pPr>
    </w:p>
    <w:p>
      <w:pPr>
        <w:spacing w:before="120" w:after="120" w:line="240" w:lineRule="auto"/>
        <w:ind w:firstLine="567"/>
        <w:jc w:val="both"/>
        <w:rPr>
          <w:rFonts w:ascii="Times New Roman" w:hAnsi="Times New Roman" w:eastAsia="Times New Roman" w:cs="Times New Roman"/>
          <w:sz w:val="28"/>
          <w:szCs w:val="28"/>
        </w:rPr>
      </w:pPr>
    </w:p>
    <w:p>
      <w:pPr>
        <w:spacing w:before="120" w:after="120" w:line="240" w:lineRule="auto"/>
        <w:ind w:right="40" w:firstLine="720"/>
        <w:jc w:val="both"/>
        <w:rPr>
          <w:rFonts w:ascii="Times New Roman" w:hAnsi="Times New Roman" w:eastAsia="Times New Roman" w:cs="Times New Roman"/>
          <w:spacing w:val="-6"/>
          <w:sz w:val="28"/>
          <w:szCs w:val="28"/>
        </w:rPr>
      </w:pPr>
    </w:p>
    <w:p>
      <w:pPr>
        <w:adjustRightInd w:val="0"/>
        <w:spacing w:after="0" w:line="240" w:lineRule="auto"/>
        <w:ind w:left="360"/>
        <w:jc w:val="both"/>
        <w:rPr>
          <w:rFonts w:ascii="Times New Roman" w:hAnsi="Times New Roman" w:eastAsia="Times New Roman" w:cs="Times New Roman"/>
          <w:sz w:val="28"/>
          <w:szCs w:val="28"/>
          <w:shd w:val="clear" w:color="auto" w:fill="FFFFFF"/>
        </w:rPr>
      </w:pPr>
    </w:p>
    <w:p>
      <w:pPr>
        <w:shd w:val="clear" w:color="auto" w:fill="FFFFFF"/>
        <w:spacing w:after="150" w:line="240" w:lineRule="auto"/>
        <w:jc w:val="both"/>
        <w:rPr>
          <w:rFonts w:ascii="Times New Roman" w:hAnsi="Times New Roman" w:eastAsia="Times New Roman" w:cs="Times New Roman"/>
          <w:color w:val="000000"/>
          <w:sz w:val="28"/>
          <w:szCs w:val="28"/>
        </w:rPr>
      </w:pPr>
    </w:p>
    <w:p>
      <w:pPr>
        <w:shd w:val="clear" w:color="auto" w:fill="FFFFFF"/>
        <w:spacing w:after="150" w:line="240" w:lineRule="auto"/>
        <w:jc w:val="both"/>
        <w:rPr>
          <w:rFonts w:ascii="Times New Roman" w:hAnsi="Times New Roman" w:eastAsia="Times New Roman" w:cs="Times New Roman"/>
          <w:color w:val="000000"/>
          <w:sz w:val="28"/>
          <w:szCs w:val="28"/>
        </w:rPr>
      </w:pPr>
    </w:p>
    <w:p>
      <w:pPr>
        <w:shd w:val="clear" w:color="auto" w:fill="FFFFFF"/>
        <w:spacing w:after="150" w:line="240" w:lineRule="auto"/>
        <w:jc w:val="both"/>
        <w:rPr>
          <w:rFonts w:ascii="Helvetica" w:hAnsi="Helvetica" w:eastAsia="Times New Roman" w:cs="Helvetica"/>
          <w:color w:val="231F20"/>
          <w:sz w:val="24"/>
          <w:szCs w:val="24"/>
        </w:rPr>
      </w:pPr>
      <w:r>
        <w:rPr>
          <w:rFonts w:ascii="Helvetica" w:hAnsi="Helvetica" w:eastAsia="Times New Roman" w:cs="Helvetica"/>
          <w:color w:val="231F20"/>
          <w:sz w:val="24"/>
          <w:szCs w:val="24"/>
        </w:rPr>
        <w:tab/>
      </w:r>
    </w:p>
    <w:p>
      <w:pPr>
        <w:shd w:val="clear" w:color="auto" w:fill="FFFFFF"/>
        <w:spacing w:after="150" w:line="240" w:lineRule="auto"/>
        <w:jc w:val="both"/>
        <w:rPr>
          <w:rFonts w:ascii="Helvetica" w:hAnsi="Helvetica" w:eastAsia="Times New Roman" w:cs="Helvetica"/>
          <w:color w:val="231F20"/>
          <w:sz w:val="24"/>
          <w:szCs w:val="24"/>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pPr>
        <w:shd w:val="clear" w:color="auto" w:fill="FFFFFF"/>
        <w:spacing w:after="150" w:line="240" w:lineRule="auto"/>
        <w:jc w:val="both"/>
        <w:rPr>
          <w:rFonts w:ascii="Times New Roman" w:hAnsi="Times New Roman" w:eastAsia="Times New Roman" w:cs="Times New Roman"/>
          <w:sz w:val="28"/>
          <w:szCs w:val="28"/>
        </w:rPr>
      </w:pPr>
    </w:p>
    <w:p/>
    <w:sectPr>
      <w:pgSz w:w="11907" w:h="16839"/>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A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VNI-Times">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C"/>
    <w:rsid w:val="00081517"/>
    <w:rsid w:val="000E7F56"/>
    <w:rsid w:val="001C37AE"/>
    <w:rsid w:val="0024466C"/>
    <w:rsid w:val="00270DE4"/>
    <w:rsid w:val="0030503B"/>
    <w:rsid w:val="00324573"/>
    <w:rsid w:val="00347B62"/>
    <w:rsid w:val="003648EE"/>
    <w:rsid w:val="00471BEE"/>
    <w:rsid w:val="00501FC0"/>
    <w:rsid w:val="0067548D"/>
    <w:rsid w:val="0075666D"/>
    <w:rsid w:val="00773173"/>
    <w:rsid w:val="0077616F"/>
    <w:rsid w:val="00847C93"/>
    <w:rsid w:val="009204E4"/>
    <w:rsid w:val="00A30605"/>
    <w:rsid w:val="00B32DB0"/>
    <w:rsid w:val="00C56C8A"/>
    <w:rsid w:val="00D04A54"/>
    <w:rsid w:val="00DD54CF"/>
    <w:rsid w:val="00F84B3C"/>
    <w:rsid w:val="0502675C"/>
    <w:rsid w:val="1AD26A93"/>
    <w:rsid w:val="296408A6"/>
    <w:rsid w:val="3CFB3BAB"/>
    <w:rsid w:val="656971AF"/>
    <w:rsid w:val="79656193"/>
    <w:rsid w:val="7DFA0BCD"/>
    <w:rsid w:val="7F6F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customStyle="1" w:styleId="5">
    <w:name w:val="Char1"/>
    <w:basedOn w:val="1"/>
    <w:qFormat/>
    <w:uiPriority w:val="0"/>
    <w:pPr>
      <w:pageBreakBefore/>
      <w:tabs>
        <w:tab w:val="left" w:pos="850"/>
        <w:tab w:val="left" w:pos="1191"/>
        <w:tab w:val="left" w:pos="1531"/>
      </w:tabs>
      <w:spacing w:after="0" w:line="360" w:lineRule="exact"/>
      <w:ind w:firstLine="720"/>
    </w:pPr>
    <w:rPr>
      <w:rFonts w:ascii="Times New Roman" w:hAnsi="Times New Roman" w:eastAsia="MS Mincho" w:cs="Times New Roman"/>
      <w:bCs/>
      <w:iCs/>
      <w:color w:val="FF00FF"/>
      <w:spacing w:val="-6"/>
      <w:sz w:val="28"/>
      <w:szCs w:val="28"/>
      <w:lang w:val="de-DE" w:eastAsia="zh-CN"/>
    </w:rPr>
  </w:style>
  <w:style w:type="character" w:customStyle="1" w:styleId="6">
    <w:name w:val="Balloon Text Char"/>
    <w:basedOn w:val="2"/>
    <w:link w:val="4"/>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754</Words>
  <Characters>4304</Characters>
  <Lines>35</Lines>
  <Paragraphs>10</Paragraphs>
  <TotalTime>3</TotalTime>
  <ScaleCrop>false</ScaleCrop>
  <LinksUpToDate>false</LinksUpToDate>
  <CharactersWithSpaces>5048</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2023-02-28T12:15:00Z</dcterms:created>
  <dc:creator>thanhlap15112020dl@gmail.com</dc:creator>
  <cp:lastModifiedBy>Admin</cp:lastModifiedBy>
  <dcterms:modified xsi:type="dcterms:W3CDTF">2023-03-16T07:38:13Z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01CBE2BD292C48C29CA93E0E8B69E7F6</vt:lpwstr>
  </property>
</Properties>
</file>