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3DC" w:rsidRPr="004513DC" w:rsidRDefault="004513DC" w:rsidP="004513DC">
      <w:pPr>
        <w:shd w:val="clear" w:color="auto" w:fill="FFFFFF"/>
        <w:spacing w:after="0" w:line="240" w:lineRule="auto"/>
        <w:ind w:left="-426" w:right="-376"/>
        <w:jc w:val="both"/>
        <w:rPr>
          <w:rFonts w:eastAsia="Times New Roman" w:cs="Times New Roman"/>
          <w:b/>
          <w:color w:val="242B2D"/>
          <w:szCs w:val="28"/>
        </w:rPr>
      </w:pPr>
      <w:bookmarkStart w:id="0" w:name="_GoBack"/>
      <w:bookmarkEnd w:id="0"/>
      <w:r w:rsidRPr="004513DC">
        <w:rPr>
          <w:rFonts w:eastAsia="Times New Roman" w:cs="Times New Roman"/>
          <w:color w:val="242B2D"/>
          <w:szCs w:val="28"/>
        </w:rPr>
        <w:t> </w:t>
      </w:r>
      <w:r>
        <w:rPr>
          <w:rFonts w:eastAsia="Times New Roman" w:cs="Times New Roman"/>
          <w:color w:val="242B2D"/>
          <w:szCs w:val="28"/>
        </w:rPr>
        <w:t xml:space="preserve">  </w:t>
      </w:r>
      <w:r w:rsidRPr="004513DC">
        <w:rPr>
          <w:rFonts w:eastAsia="Times New Roman" w:cs="Times New Roman"/>
          <w:color w:val="242B2D"/>
          <w:szCs w:val="28"/>
        </w:rPr>
        <w:t>PHÒNG GD VÀ ĐT  TAM NÔNG</w:t>
      </w:r>
      <w:r>
        <w:rPr>
          <w:rFonts w:eastAsia="Times New Roman" w:cs="Times New Roman"/>
          <w:color w:val="242B2D"/>
          <w:szCs w:val="28"/>
        </w:rPr>
        <w:t xml:space="preserve"> </w:t>
      </w:r>
      <w:r w:rsidRPr="004513DC">
        <w:rPr>
          <w:rFonts w:eastAsia="Times New Roman" w:cs="Times New Roman"/>
          <w:color w:val="242B2D"/>
          <w:szCs w:val="28"/>
        </w:rPr>
        <w:t> </w:t>
      </w:r>
      <w:r>
        <w:rPr>
          <w:rFonts w:eastAsia="Times New Roman" w:cs="Times New Roman"/>
          <w:color w:val="242B2D"/>
          <w:szCs w:val="28"/>
        </w:rPr>
        <w:t>C</w:t>
      </w:r>
      <w:r w:rsidRPr="004513DC">
        <w:rPr>
          <w:rFonts w:eastAsia="Times New Roman" w:cs="Times New Roman"/>
          <w:b/>
          <w:bCs/>
          <w:color w:val="242B2D"/>
          <w:szCs w:val="28"/>
          <w:bdr w:val="none" w:sz="0" w:space="0" w:color="auto" w:frame="1"/>
        </w:rPr>
        <w:t>ỘNG HÒA XÃ HỘI CHỦ NGHĨA VIỆT NAM</w:t>
      </w:r>
    </w:p>
    <w:p w:rsidR="004513DC" w:rsidRPr="004513DC" w:rsidRDefault="004513DC" w:rsidP="004513DC">
      <w:pPr>
        <w:shd w:val="clear" w:color="auto" w:fill="FFFFFF"/>
        <w:spacing w:after="0" w:line="240" w:lineRule="auto"/>
        <w:jc w:val="both"/>
        <w:rPr>
          <w:rFonts w:eastAsia="Times New Roman" w:cs="Times New Roman"/>
          <w:b/>
          <w:color w:val="242B2D"/>
          <w:szCs w:val="28"/>
        </w:rPr>
      </w:pPr>
      <w:r>
        <w:rPr>
          <w:rFonts w:eastAsia="Times New Roman" w:cs="Times New Roman"/>
          <w:noProof/>
          <w:color w:val="242B2D"/>
          <w:szCs w:val="28"/>
        </w:rPr>
        <mc:AlternateContent>
          <mc:Choice Requires="wps">
            <w:drawing>
              <wp:anchor distT="0" distB="0" distL="114300" distR="114300" simplePos="0" relativeHeight="251664384" behindDoc="0" locked="0" layoutInCell="1" allowOverlap="1" wp14:anchorId="33F56D99" wp14:editId="697A5A0D">
                <wp:simplePos x="0" y="0"/>
                <wp:positionH relativeFrom="column">
                  <wp:posOffset>3228518</wp:posOffset>
                </wp:positionH>
                <wp:positionV relativeFrom="paragraph">
                  <wp:posOffset>187350</wp:posOffset>
                </wp:positionV>
                <wp:extent cx="2121408" cy="0"/>
                <wp:effectExtent l="0" t="0" r="127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4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38FD93"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pt,14.75pt" to="421.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iGHAIAADY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"/>
            </w:pict>
          </mc:Fallback>
        </mc:AlternateContent>
      </w:r>
      <w:r>
        <w:rPr>
          <w:rFonts w:eastAsia="Times New Roman" w:cs="Times New Roman"/>
          <w:b/>
          <w:bCs/>
          <w:noProof/>
          <w:color w:val="242B2D"/>
          <w:szCs w:val="28"/>
        </w:rPr>
        <mc:AlternateContent>
          <mc:Choice Requires="wps">
            <w:drawing>
              <wp:anchor distT="0" distB="0" distL="114300" distR="114300" simplePos="0" relativeHeight="251659264" behindDoc="0" locked="0" layoutInCell="1" allowOverlap="1" wp14:anchorId="3C4A4A2A" wp14:editId="090BFC03">
                <wp:simplePos x="0" y="0"/>
                <wp:positionH relativeFrom="column">
                  <wp:posOffset>7150100</wp:posOffset>
                </wp:positionH>
                <wp:positionV relativeFrom="paragraph">
                  <wp:posOffset>1128395</wp:posOffset>
                </wp:positionV>
                <wp:extent cx="213931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3C7DF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88.85pt" to="731.4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h2HQIAADY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"/>
            </w:pict>
          </mc:Fallback>
        </mc:AlternateContent>
      </w:r>
      <w:r w:rsidRPr="004513DC">
        <w:rPr>
          <w:rFonts w:eastAsia="Times New Roman" w:cs="Times New Roman"/>
          <w:b/>
          <w:bCs/>
          <w:color w:val="242B2D"/>
          <w:szCs w:val="28"/>
          <w:bdr w:val="none" w:sz="0" w:space="0" w:color="auto" w:frame="1"/>
        </w:rPr>
        <w:t xml:space="preserve">   TRƯỜNG MN </w:t>
      </w:r>
      <w:r>
        <w:rPr>
          <w:rFonts w:eastAsia="Times New Roman" w:cs="Times New Roman"/>
          <w:b/>
          <w:bCs/>
          <w:color w:val="242B2D"/>
          <w:szCs w:val="28"/>
          <w:bdr w:val="none" w:sz="0" w:space="0" w:color="auto" w:frame="1"/>
        </w:rPr>
        <w:t>HOA SEN</w:t>
      </w:r>
      <w:r w:rsidRPr="004513DC">
        <w:rPr>
          <w:rFonts w:eastAsia="Times New Roman" w:cs="Times New Roman"/>
          <w:b/>
          <w:bCs/>
          <w:color w:val="242B2D"/>
          <w:szCs w:val="28"/>
          <w:bdr w:val="none" w:sz="0" w:space="0" w:color="auto" w:frame="1"/>
        </w:rPr>
        <w:t>                        Độc lập – Tự do – Hạnh phúc</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450"/>
        <w:gridCol w:w="2550"/>
        <w:gridCol w:w="2235"/>
        <w:gridCol w:w="3225"/>
      </w:tblGrid>
      <w:tr w:rsidR="004513DC" w:rsidRPr="004513DC" w:rsidTr="004513DC">
        <w:trPr>
          <w:trHeight w:val="15"/>
        </w:trPr>
        <w:tc>
          <w:tcPr>
            <w:tcW w:w="450" w:type="dxa"/>
            <w:tcBorders>
              <w:top w:val="nil"/>
              <w:left w:val="nil"/>
              <w:bottom w:val="nil"/>
              <w:right w:val="nil"/>
            </w:tcBorders>
            <w:shd w:val="clear" w:color="auto" w:fill="FFFFFF"/>
            <w:vAlign w:val="center"/>
            <w:hideMark/>
          </w:tcPr>
          <w:p w:rsidR="004513DC" w:rsidRPr="004513DC" w:rsidRDefault="004513DC" w:rsidP="004513DC">
            <w:pPr>
              <w:spacing w:after="0" w:line="15" w:lineRule="atLeast"/>
              <w:jc w:val="both"/>
              <w:rPr>
                <w:rFonts w:eastAsia="Times New Roman" w:cs="Times New Roman"/>
                <w:color w:val="242B2D"/>
                <w:szCs w:val="28"/>
              </w:rPr>
            </w:pPr>
            <w:r w:rsidRPr="004513DC">
              <w:rPr>
                <w:rFonts w:eastAsia="Times New Roman" w:cs="Times New Roman"/>
                <w:color w:val="242B2D"/>
                <w:szCs w:val="28"/>
              </w:rPr>
              <w:t> </w:t>
            </w:r>
          </w:p>
        </w:tc>
        <w:tc>
          <w:tcPr>
            <w:tcW w:w="2550" w:type="dxa"/>
            <w:tcBorders>
              <w:top w:val="nil"/>
              <w:left w:val="nil"/>
              <w:bottom w:val="nil"/>
              <w:right w:val="nil"/>
            </w:tcBorders>
            <w:shd w:val="clear" w:color="auto" w:fill="FFFFFF"/>
            <w:vAlign w:val="center"/>
            <w:hideMark/>
          </w:tcPr>
          <w:p w:rsidR="004513DC" w:rsidRPr="004513DC" w:rsidRDefault="004513DC" w:rsidP="004513DC">
            <w:pPr>
              <w:spacing w:after="0" w:line="15" w:lineRule="atLeast"/>
              <w:jc w:val="both"/>
              <w:rPr>
                <w:rFonts w:eastAsia="Times New Roman" w:cs="Times New Roman"/>
                <w:color w:val="242B2D"/>
                <w:szCs w:val="28"/>
              </w:rPr>
            </w:pPr>
            <w:r>
              <w:rPr>
                <w:rFonts w:eastAsia="Times New Roman" w:cs="Times New Roman"/>
                <w:noProof/>
                <w:color w:val="242B2D"/>
                <w:szCs w:val="28"/>
              </w:rPr>
              <mc:AlternateContent>
                <mc:Choice Requires="wps">
                  <w:drawing>
                    <wp:anchor distT="0" distB="0" distL="114300" distR="114300" simplePos="0" relativeHeight="251662336" behindDoc="0" locked="0" layoutInCell="1" allowOverlap="1" wp14:anchorId="2BCFAEE5" wp14:editId="59755CAF">
                      <wp:simplePos x="0" y="0"/>
                      <wp:positionH relativeFrom="column">
                        <wp:posOffset>207010</wp:posOffset>
                      </wp:positionH>
                      <wp:positionV relativeFrom="paragraph">
                        <wp:posOffset>-5715</wp:posOffset>
                      </wp:positionV>
                      <wp:extent cx="100203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C981C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45pt" to="95.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H7F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"/>
                  </w:pict>
                </mc:Fallback>
              </mc:AlternateContent>
            </w:r>
            <w:r>
              <w:rPr>
                <w:rFonts w:eastAsia="Times New Roman" w:cs="Times New Roman"/>
                <w:noProof/>
                <w:color w:val="242B2D"/>
                <w:szCs w:val="28"/>
              </w:rPr>
              <mc:AlternateContent>
                <mc:Choice Requires="wps">
                  <w:drawing>
                    <wp:anchor distT="0" distB="0" distL="114300" distR="114300" simplePos="0" relativeHeight="251661312" behindDoc="0" locked="0" layoutInCell="1" allowOverlap="1" wp14:anchorId="06718915" wp14:editId="4CA4A67F">
                      <wp:simplePos x="0" y="0"/>
                      <wp:positionH relativeFrom="column">
                        <wp:posOffset>7150100</wp:posOffset>
                      </wp:positionH>
                      <wp:positionV relativeFrom="paragraph">
                        <wp:posOffset>1128395</wp:posOffset>
                      </wp:positionV>
                      <wp:extent cx="213931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D9BEB5"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88.85pt" to="731.4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ATE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"/>
                  </w:pict>
                </mc:Fallback>
              </mc:AlternateContent>
            </w:r>
            <w:r>
              <w:rPr>
                <w:rFonts w:eastAsia="Times New Roman" w:cs="Times New Roman"/>
                <w:noProof/>
                <w:color w:val="242B2D"/>
                <w:szCs w:val="28"/>
              </w:rPr>
              <mc:AlternateContent>
                <mc:Choice Requires="wps">
                  <w:drawing>
                    <wp:anchor distT="0" distB="0" distL="114300" distR="114300" simplePos="0" relativeHeight="251660288" behindDoc="0" locked="0" layoutInCell="1" allowOverlap="1" wp14:anchorId="639434FE" wp14:editId="47C1F2D4">
                      <wp:simplePos x="0" y="0"/>
                      <wp:positionH relativeFrom="column">
                        <wp:posOffset>7150100</wp:posOffset>
                      </wp:positionH>
                      <wp:positionV relativeFrom="paragraph">
                        <wp:posOffset>1128395</wp:posOffset>
                      </wp:positionV>
                      <wp:extent cx="213931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0ACFD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88.85pt" to="731.4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4X3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"/>
                  </w:pict>
                </mc:Fallback>
              </mc:AlternateContent>
            </w:r>
            <w:r>
              <w:rPr>
                <w:rFonts w:eastAsia="Times New Roman" w:cs="Times New Roman"/>
                <w:noProof/>
                <w:color w:val="242B2D"/>
                <w:szCs w:val="28"/>
              </w:rPr>
              <mc:AlternateContent>
                <mc:Choice Requires="wps">
                  <w:drawing>
                    <wp:anchor distT="0" distB="0" distL="114300" distR="114300" simplePos="0" relativeHeight="251658240" behindDoc="0" locked="0" layoutInCell="1" allowOverlap="1" wp14:anchorId="768D80D6" wp14:editId="2D947912">
                      <wp:simplePos x="0" y="0"/>
                      <wp:positionH relativeFrom="column">
                        <wp:posOffset>7150100</wp:posOffset>
                      </wp:positionH>
                      <wp:positionV relativeFrom="paragraph">
                        <wp:posOffset>1128395</wp:posOffset>
                      </wp:positionV>
                      <wp:extent cx="213931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043BB9"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88.85pt" to="731.4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24vHQIAADY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"/>
                  </w:pict>
                </mc:Fallback>
              </mc:AlternateContent>
            </w:r>
            <w:r w:rsidRPr="004513DC">
              <w:rPr>
                <w:rFonts w:eastAsia="Times New Roman" w:cs="Times New Roman"/>
                <w:color w:val="242B2D"/>
                <w:szCs w:val="28"/>
              </w:rPr>
              <w:t> </w:t>
            </w:r>
          </w:p>
        </w:tc>
        <w:tc>
          <w:tcPr>
            <w:tcW w:w="2235" w:type="dxa"/>
            <w:tcBorders>
              <w:top w:val="nil"/>
              <w:left w:val="nil"/>
              <w:bottom w:val="nil"/>
              <w:right w:val="nil"/>
            </w:tcBorders>
            <w:shd w:val="clear" w:color="auto" w:fill="FFFFFF"/>
            <w:vAlign w:val="center"/>
            <w:hideMark/>
          </w:tcPr>
          <w:p w:rsidR="004513DC" w:rsidRPr="004513DC" w:rsidRDefault="004513DC" w:rsidP="004513DC">
            <w:pPr>
              <w:spacing w:after="0" w:line="15" w:lineRule="atLeast"/>
              <w:jc w:val="both"/>
              <w:rPr>
                <w:rFonts w:eastAsia="Times New Roman" w:cs="Times New Roman"/>
                <w:color w:val="242B2D"/>
                <w:szCs w:val="28"/>
              </w:rPr>
            </w:pPr>
            <w:r w:rsidRPr="004513DC">
              <w:rPr>
                <w:rFonts w:eastAsia="Times New Roman" w:cs="Times New Roman"/>
                <w:color w:val="242B2D"/>
                <w:szCs w:val="28"/>
              </w:rPr>
              <w:t> </w:t>
            </w:r>
          </w:p>
        </w:tc>
        <w:tc>
          <w:tcPr>
            <w:tcW w:w="3225" w:type="dxa"/>
            <w:tcBorders>
              <w:top w:val="nil"/>
              <w:left w:val="nil"/>
              <w:bottom w:val="nil"/>
              <w:right w:val="nil"/>
            </w:tcBorders>
            <w:shd w:val="clear" w:color="auto" w:fill="FFFFFF"/>
            <w:vAlign w:val="center"/>
            <w:hideMark/>
          </w:tcPr>
          <w:p w:rsidR="004513DC" w:rsidRPr="004513DC" w:rsidRDefault="004513DC" w:rsidP="004513DC">
            <w:pPr>
              <w:spacing w:after="0" w:line="15" w:lineRule="atLeast"/>
              <w:jc w:val="both"/>
              <w:rPr>
                <w:rFonts w:eastAsia="Times New Roman" w:cs="Times New Roman"/>
                <w:color w:val="242B2D"/>
                <w:szCs w:val="28"/>
              </w:rPr>
            </w:pPr>
            <w:r w:rsidRPr="004513DC">
              <w:rPr>
                <w:rFonts w:eastAsia="Times New Roman" w:cs="Times New Roman"/>
                <w:color w:val="242B2D"/>
                <w:szCs w:val="28"/>
              </w:rPr>
              <w:t> </w:t>
            </w:r>
          </w:p>
        </w:tc>
      </w:tr>
      <w:tr w:rsidR="004513DC" w:rsidRPr="004513DC" w:rsidTr="004513DC">
        <w:trPr>
          <w:trHeight w:val="30"/>
        </w:trPr>
        <w:tc>
          <w:tcPr>
            <w:tcW w:w="0" w:type="auto"/>
            <w:tcBorders>
              <w:top w:val="nil"/>
              <w:left w:val="nil"/>
              <w:bottom w:val="nil"/>
              <w:right w:val="nil"/>
            </w:tcBorders>
            <w:shd w:val="clear" w:color="auto" w:fill="FFFFFF"/>
            <w:vAlign w:val="center"/>
            <w:hideMark/>
          </w:tcPr>
          <w:p w:rsidR="004513DC" w:rsidRPr="004513DC" w:rsidRDefault="004513DC" w:rsidP="004513DC">
            <w:pPr>
              <w:spacing w:after="0" w:line="30" w:lineRule="atLeast"/>
              <w:jc w:val="both"/>
              <w:rPr>
                <w:rFonts w:eastAsia="Times New Roman" w:cs="Times New Roman"/>
                <w:color w:val="242B2D"/>
                <w:szCs w:val="28"/>
              </w:rPr>
            </w:pPr>
            <w:r w:rsidRPr="004513DC">
              <w:rPr>
                <w:rFonts w:eastAsia="Times New Roman" w:cs="Times New Roman"/>
                <w:color w:val="242B2D"/>
                <w:szCs w:val="28"/>
              </w:rPr>
              <w:t> </w:t>
            </w:r>
          </w:p>
        </w:tc>
        <w:tc>
          <w:tcPr>
            <w:tcW w:w="0" w:type="auto"/>
            <w:tcBorders>
              <w:top w:val="nil"/>
              <w:left w:val="nil"/>
              <w:bottom w:val="nil"/>
              <w:right w:val="nil"/>
            </w:tcBorders>
            <w:shd w:val="clear" w:color="auto" w:fill="FFFFFF"/>
            <w:hideMark/>
          </w:tcPr>
          <w:p w:rsidR="004513DC" w:rsidRPr="004513DC" w:rsidRDefault="004513DC" w:rsidP="004513DC">
            <w:pPr>
              <w:spacing w:after="0" w:line="30" w:lineRule="atLeast"/>
              <w:rPr>
                <w:rFonts w:eastAsia="Times New Roman" w:cs="Times New Roman"/>
                <w:color w:val="242B2D"/>
                <w:szCs w:val="28"/>
              </w:rPr>
            </w:pPr>
            <w:r w:rsidRPr="004513DC">
              <w:rPr>
                <w:rFonts w:eastAsia="Times New Roman" w:cs="Times New Roman"/>
                <w:color w:val="242B2D"/>
                <w:szCs w:val="28"/>
              </w:rPr>
              <w:t> </w:t>
            </w:r>
          </w:p>
        </w:tc>
        <w:tc>
          <w:tcPr>
            <w:tcW w:w="0" w:type="auto"/>
            <w:tcBorders>
              <w:top w:val="nil"/>
              <w:left w:val="nil"/>
              <w:bottom w:val="nil"/>
              <w:right w:val="nil"/>
            </w:tcBorders>
            <w:shd w:val="clear" w:color="auto" w:fill="FFFFFF"/>
            <w:vAlign w:val="center"/>
            <w:hideMark/>
          </w:tcPr>
          <w:p w:rsidR="004513DC" w:rsidRPr="004513DC" w:rsidRDefault="004513DC" w:rsidP="004513DC">
            <w:pPr>
              <w:spacing w:after="0" w:line="30" w:lineRule="atLeast"/>
              <w:jc w:val="both"/>
              <w:rPr>
                <w:rFonts w:eastAsia="Times New Roman" w:cs="Times New Roman"/>
                <w:color w:val="242B2D"/>
                <w:szCs w:val="28"/>
              </w:rPr>
            </w:pPr>
            <w:r w:rsidRPr="004513DC">
              <w:rPr>
                <w:rFonts w:eastAsia="Times New Roman" w:cs="Times New Roman"/>
                <w:color w:val="242B2D"/>
                <w:szCs w:val="28"/>
              </w:rPr>
              <w:t> </w:t>
            </w:r>
          </w:p>
        </w:tc>
        <w:tc>
          <w:tcPr>
            <w:tcW w:w="0" w:type="auto"/>
            <w:tcBorders>
              <w:top w:val="nil"/>
              <w:left w:val="nil"/>
              <w:bottom w:val="nil"/>
              <w:right w:val="nil"/>
            </w:tcBorders>
            <w:shd w:val="clear" w:color="auto" w:fill="FFFFFF"/>
            <w:hideMark/>
          </w:tcPr>
          <w:p w:rsidR="004513DC" w:rsidRPr="004513DC" w:rsidRDefault="004513DC" w:rsidP="004513DC">
            <w:pPr>
              <w:spacing w:after="0" w:line="30" w:lineRule="atLeast"/>
              <w:rPr>
                <w:rFonts w:eastAsia="Times New Roman" w:cs="Times New Roman"/>
                <w:color w:val="242B2D"/>
                <w:szCs w:val="28"/>
              </w:rPr>
            </w:pPr>
            <w:r w:rsidRPr="004513DC">
              <w:rPr>
                <w:rFonts w:eastAsia="Times New Roman" w:cs="Times New Roman"/>
                <w:color w:val="242B2D"/>
                <w:szCs w:val="28"/>
              </w:rPr>
              <w:t> </w:t>
            </w:r>
          </w:p>
        </w:tc>
      </w:tr>
    </w:tbl>
    <w:p w:rsidR="004513DC" w:rsidRPr="004513DC" w:rsidRDefault="004513DC" w:rsidP="004513DC">
      <w:pPr>
        <w:shd w:val="clear" w:color="auto" w:fill="FFFFFF"/>
        <w:spacing w:after="0" w:line="240" w:lineRule="auto"/>
        <w:jc w:val="both"/>
        <w:rPr>
          <w:rFonts w:eastAsia="Times New Roman" w:cs="Times New Roman"/>
          <w:color w:val="242B2D"/>
          <w:szCs w:val="28"/>
        </w:rPr>
      </w:pPr>
      <w:r w:rsidRPr="004513DC">
        <w:rPr>
          <w:rFonts w:eastAsia="Times New Roman" w:cs="Times New Roman"/>
          <w:color w:val="242B2D"/>
          <w:szCs w:val="28"/>
        </w:rPr>
        <w:t> </w:t>
      </w:r>
    </w:p>
    <w:p w:rsidR="004513DC" w:rsidRPr="004513DC" w:rsidRDefault="004513DC" w:rsidP="004513DC">
      <w:pPr>
        <w:shd w:val="clear" w:color="auto" w:fill="FFFFFF"/>
        <w:spacing w:after="0" w:line="240" w:lineRule="auto"/>
        <w:jc w:val="both"/>
        <w:rPr>
          <w:rFonts w:eastAsia="Times New Roman" w:cs="Times New Roman"/>
          <w:color w:val="242B2D"/>
          <w:szCs w:val="28"/>
        </w:rPr>
      </w:pPr>
      <w:r w:rsidRPr="004513DC">
        <w:rPr>
          <w:rFonts w:eastAsia="Times New Roman" w:cs="Times New Roman"/>
          <w:color w:val="242B2D"/>
          <w:szCs w:val="28"/>
        </w:rPr>
        <w:t> </w:t>
      </w:r>
    </w:p>
    <w:p w:rsidR="004513DC" w:rsidRPr="004513DC" w:rsidRDefault="004513DC" w:rsidP="004513DC">
      <w:pPr>
        <w:shd w:val="clear" w:color="auto" w:fill="FFFFFF"/>
        <w:spacing w:after="0" w:line="240" w:lineRule="auto"/>
        <w:jc w:val="both"/>
        <w:rPr>
          <w:rFonts w:eastAsia="Times New Roman" w:cs="Times New Roman"/>
          <w:color w:val="242B2D"/>
          <w:szCs w:val="28"/>
        </w:rPr>
      </w:pPr>
      <w:r w:rsidRPr="004513DC">
        <w:rPr>
          <w:rFonts w:eastAsia="Times New Roman" w:cs="Times New Roman"/>
          <w:color w:val="242B2D"/>
          <w:szCs w:val="28"/>
        </w:rPr>
        <w:t>          </w:t>
      </w:r>
      <w:r w:rsidRPr="004513DC">
        <w:rPr>
          <w:rFonts w:eastAsia="Times New Roman" w:cs="Times New Roman"/>
          <w:i/>
          <w:iCs/>
          <w:color w:val="242B2D"/>
          <w:szCs w:val="28"/>
          <w:bdr w:val="none" w:sz="0" w:space="0" w:color="auto" w:frame="1"/>
        </w:rPr>
        <w:t> </w:t>
      </w:r>
      <w:r w:rsidRPr="004513DC">
        <w:rPr>
          <w:rFonts w:eastAsia="Times New Roman" w:cs="Times New Roman"/>
          <w:color w:val="242B2D"/>
          <w:szCs w:val="28"/>
        </w:rPr>
        <w:t>Số:</w:t>
      </w:r>
      <w:r>
        <w:rPr>
          <w:rFonts w:eastAsia="Times New Roman" w:cs="Times New Roman"/>
          <w:color w:val="242B2D"/>
          <w:szCs w:val="28"/>
        </w:rPr>
        <w:t xml:space="preserve">       </w:t>
      </w:r>
      <w:r w:rsidRPr="004513DC">
        <w:rPr>
          <w:rFonts w:eastAsia="Times New Roman" w:cs="Times New Roman"/>
          <w:color w:val="242B2D"/>
          <w:szCs w:val="28"/>
        </w:rPr>
        <w:t>/QĐ-</w:t>
      </w:r>
      <w:r>
        <w:rPr>
          <w:rFonts w:eastAsia="Times New Roman" w:cs="Times New Roman"/>
          <w:color w:val="242B2D"/>
          <w:szCs w:val="28"/>
        </w:rPr>
        <w:t xml:space="preserve">MNHS      </w:t>
      </w:r>
      <w:r w:rsidRPr="004513DC">
        <w:rPr>
          <w:rFonts w:eastAsia="Times New Roman" w:cs="Times New Roman"/>
          <w:i/>
          <w:iCs/>
          <w:color w:val="242B2D"/>
          <w:szCs w:val="28"/>
          <w:bdr w:val="none" w:sz="0" w:space="0" w:color="auto" w:frame="1"/>
        </w:rPr>
        <w:t>                   </w:t>
      </w:r>
      <w:r>
        <w:rPr>
          <w:rFonts w:eastAsia="Times New Roman" w:cs="Times New Roman"/>
          <w:i/>
          <w:iCs/>
          <w:color w:val="242B2D"/>
          <w:szCs w:val="28"/>
          <w:bdr w:val="none" w:sz="0" w:space="0" w:color="auto" w:frame="1"/>
        </w:rPr>
        <w:t>Phú Cường</w:t>
      </w:r>
      <w:r w:rsidRPr="004513DC">
        <w:rPr>
          <w:rFonts w:eastAsia="Times New Roman" w:cs="Times New Roman"/>
          <w:i/>
          <w:iCs/>
          <w:color w:val="242B2D"/>
          <w:szCs w:val="28"/>
          <w:bdr w:val="none" w:sz="0" w:space="0" w:color="auto" w:frame="1"/>
        </w:rPr>
        <w:t>, ngày</w:t>
      </w:r>
      <w:r w:rsidR="00E2232C">
        <w:rPr>
          <w:rFonts w:eastAsia="Times New Roman" w:cs="Times New Roman"/>
          <w:i/>
          <w:iCs/>
          <w:color w:val="242B2D"/>
          <w:szCs w:val="28"/>
          <w:bdr w:val="none" w:sz="0" w:space="0" w:color="auto" w:frame="1"/>
        </w:rPr>
        <w:t xml:space="preserve"> </w:t>
      </w:r>
      <w:r w:rsidR="004C6C03">
        <w:rPr>
          <w:rFonts w:eastAsia="Times New Roman" w:cs="Times New Roman"/>
          <w:i/>
          <w:iCs/>
          <w:color w:val="242B2D"/>
          <w:szCs w:val="28"/>
          <w:bdr w:val="none" w:sz="0" w:space="0" w:color="auto" w:frame="1"/>
        </w:rPr>
        <w:t>23</w:t>
      </w:r>
      <w:r>
        <w:rPr>
          <w:rFonts w:eastAsia="Times New Roman" w:cs="Times New Roman"/>
          <w:i/>
          <w:iCs/>
          <w:color w:val="242B2D"/>
          <w:szCs w:val="28"/>
          <w:bdr w:val="none" w:sz="0" w:space="0" w:color="auto" w:frame="1"/>
        </w:rPr>
        <w:t xml:space="preserve"> tháng </w:t>
      </w:r>
      <w:r w:rsidR="004C6C03">
        <w:rPr>
          <w:rFonts w:eastAsia="Times New Roman" w:cs="Times New Roman"/>
          <w:i/>
          <w:iCs/>
          <w:color w:val="242B2D"/>
          <w:szCs w:val="28"/>
          <w:bdr w:val="none" w:sz="0" w:space="0" w:color="auto" w:frame="1"/>
        </w:rPr>
        <w:t>9</w:t>
      </w:r>
      <w:r w:rsidRPr="004513DC">
        <w:rPr>
          <w:rFonts w:eastAsia="Times New Roman" w:cs="Times New Roman"/>
          <w:i/>
          <w:iCs/>
          <w:color w:val="242B2D"/>
          <w:szCs w:val="28"/>
          <w:bdr w:val="none" w:sz="0" w:space="0" w:color="auto" w:frame="1"/>
        </w:rPr>
        <w:t xml:space="preserve"> năm 201</w:t>
      </w:r>
      <w:r w:rsidR="004C6C03">
        <w:rPr>
          <w:rFonts w:eastAsia="Times New Roman" w:cs="Times New Roman"/>
          <w:i/>
          <w:iCs/>
          <w:color w:val="242B2D"/>
          <w:szCs w:val="28"/>
          <w:bdr w:val="none" w:sz="0" w:space="0" w:color="auto" w:frame="1"/>
        </w:rPr>
        <w:t>9</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 </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QUYẾT ĐỊNH</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Về việc ban hành Quy chế thực hiện dân chủ trong hoạt động</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 xml:space="preserve"> của trường Mầm non </w:t>
      </w:r>
      <w:r>
        <w:rPr>
          <w:rFonts w:eastAsia="Times New Roman" w:cs="Times New Roman"/>
          <w:b/>
          <w:bCs/>
          <w:color w:val="242B2D"/>
          <w:szCs w:val="28"/>
          <w:bdr w:val="none" w:sz="0" w:space="0" w:color="auto" w:frame="1"/>
        </w:rPr>
        <w:t>Hoa Sen</w:t>
      </w:r>
    </w:p>
    <w:p w:rsidR="004513DC" w:rsidRPr="004513DC" w:rsidRDefault="004513DC" w:rsidP="004513DC">
      <w:pPr>
        <w:shd w:val="clear" w:color="auto" w:fill="FFFFFF"/>
        <w:spacing w:after="0" w:line="240" w:lineRule="auto"/>
        <w:jc w:val="both"/>
        <w:rPr>
          <w:rFonts w:eastAsia="Times New Roman" w:cs="Times New Roman"/>
          <w:color w:val="242B2D"/>
          <w:szCs w:val="28"/>
        </w:rPr>
      </w:pPr>
      <w:r w:rsidRPr="004513DC">
        <w:rPr>
          <w:rFonts w:eastAsia="Times New Roman" w:cs="Times New Roman"/>
          <w:b/>
          <w:bCs/>
          <w:color w:val="242B2D"/>
          <w:szCs w:val="28"/>
          <w:bdr w:val="none" w:sz="0" w:space="0" w:color="auto" w:frame="1"/>
        </w:rPr>
        <w:t>                                                     </w:t>
      </w:r>
    </w:p>
    <w:p w:rsidR="004513DC" w:rsidRDefault="004513DC" w:rsidP="004513DC">
      <w:pPr>
        <w:shd w:val="clear" w:color="auto" w:fill="FFFFFF"/>
        <w:spacing w:after="0" w:line="240" w:lineRule="auto"/>
        <w:jc w:val="center"/>
        <w:rPr>
          <w:rFonts w:eastAsia="Times New Roman" w:cs="Times New Roman"/>
          <w:b/>
          <w:bCs/>
          <w:color w:val="242B2D"/>
          <w:szCs w:val="28"/>
          <w:bdr w:val="none" w:sz="0" w:space="0" w:color="auto" w:frame="1"/>
        </w:rPr>
      </w:pPr>
      <w:r w:rsidRPr="004513DC">
        <w:rPr>
          <w:rFonts w:eastAsia="Times New Roman" w:cs="Times New Roman"/>
          <w:b/>
          <w:bCs/>
          <w:color w:val="242B2D"/>
          <w:szCs w:val="28"/>
          <w:bdr w:val="none" w:sz="0" w:space="0" w:color="auto" w:frame="1"/>
        </w:rPr>
        <w:t xml:space="preserve">HIỆU TRƯỞNG TRƯỜNG MẦM NON </w:t>
      </w:r>
      <w:r>
        <w:rPr>
          <w:rFonts w:eastAsia="Times New Roman" w:cs="Times New Roman"/>
          <w:b/>
          <w:bCs/>
          <w:color w:val="242B2D"/>
          <w:szCs w:val="28"/>
          <w:bdr w:val="none" w:sz="0" w:space="0" w:color="auto" w:frame="1"/>
        </w:rPr>
        <w:t>HOA SEN</w:t>
      </w:r>
    </w:p>
    <w:p w:rsidR="00823C55" w:rsidRDefault="00823C55" w:rsidP="004513DC">
      <w:pPr>
        <w:shd w:val="clear" w:color="auto" w:fill="FFFFFF"/>
        <w:spacing w:after="0" w:line="240" w:lineRule="auto"/>
        <w:jc w:val="center"/>
        <w:rPr>
          <w:rFonts w:eastAsia="Times New Roman" w:cs="Times New Roman"/>
          <w:b/>
          <w:bCs/>
          <w:color w:val="242B2D"/>
          <w:szCs w:val="28"/>
          <w:bdr w:val="none" w:sz="0" w:space="0" w:color="auto" w:frame="1"/>
        </w:rPr>
      </w:pPr>
    </w:p>
    <w:p w:rsidR="00823C55" w:rsidRDefault="00823C55" w:rsidP="00823C55">
      <w:pPr>
        <w:shd w:val="clear" w:color="auto" w:fill="FFFFFF"/>
        <w:spacing w:after="0" w:line="240" w:lineRule="auto"/>
        <w:jc w:val="both"/>
        <w:rPr>
          <w:rFonts w:eastAsia="Times New Roman" w:cs="Times New Roman"/>
          <w:bCs/>
          <w:color w:val="242B2D"/>
          <w:szCs w:val="28"/>
          <w:bdr w:val="none" w:sz="0" w:space="0" w:color="auto" w:frame="1"/>
        </w:rPr>
      </w:pPr>
      <w:r>
        <w:rPr>
          <w:rFonts w:eastAsia="Times New Roman" w:cs="Times New Roman"/>
          <w:b/>
          <w:bCs/>
          <w:color w:val="242B2D"/>
          <w:szCs w:val="28"/>
          <w:bdr w:val="none" w:sz="0" w:space="0" w:color="auto" w:frame="1"/>
        </w:rPr>
        <w:tab/>
      </w:r>
      <w:r w:rsidRPr="00823C55">
        <w:rPr>
          <w:rFonts w:eastAsia="Times New Roman" w:cs="Times New Roman"/>
          <w:bCs/>
          <w:color w:val="242B2D"/>
          <w:szCs w:val="28"/>
          <w:bdr w:val="none" w:sz="0" w:space="0" w:color="auto" w:frame="1"/>
        </w:rPr>
        <w:t>Căn cứ nghị định số 04/2015/NĐ-CP ngày 09 tháng 01 năm 2015 của Chính phủ về việc thực hiện dân chủ trong hoạt động của cơ quan hành chính nhà</w:t>
      </w:r>
      <w:r w:rsidR="00587DED">
        <w:rPr>
          <w:rFonts w:eastAsia="Times New Roman" w:cs="Times New Roman"/>
          <w:bCs/>
          <w:color w:val="242B2D"/>
          <w:szCs w:val="28"/>
          <w:bdr w:val="none" w:sz="0" w:space="0" w:color="auto" w:frame="1"/>
        </w:rPr>
        <w:t xml:space="preserve"> nước và đơn vị sự nghiệp công lập;</w:t>
      </w:r>
    </w:p>
    <w:p w:rsidR="00E2232C" w:rsidRPr="00823C55" w:rsidRDefault="00E2232C" w:rsidP="00823C55">
      <w:pPr>
        <w:shd w:val="clear" w:color="auto" w:fill="FFFFFF"/>
        <w:spacing w:after="0" w:line="240" w:lineRule="auto"/>
        <w:jc w:val="both"/>
        <w:rPr>
          <w:rFonts w:eastAsia="Times New Roman" w:cs="Times New Roman"/>
          <w:color w:val="242B2D"/>
          <w:szCs w:val="28"/>
        </w:rPr>
      </w:pPr>
      <w:r>
        <w:rPr>
          <w:rFonts w:eastAsia="Times New Roman" w:cs="Times New Roman"/>
          <w:bCs/>
          <w:color w:val="242B2D"/>
          <w:szCs w:val="28"/>
          <w:bdr w:val="none" w:sz="0" w:space="0" w:color="auto" w:frame="1"/>
        </w:rPr>
        <w:tab/>
        <w:t xml:space="preserve">Căn cứ Quyết định số 04/VBHN-BGDĐT ngày 24/12/2015 ban hành Điều lệ trường mầm non;                                                                                                                                                                                                                                                                                                                                                                                                                                                                                                                  </w:t>
      </w:r>
    </w:p>
    <w:p w:rsidR="004513DC" w:rsidRPr="004513DC" w:rsidRDefault="004513DC" w:rsidP="00E2232C">
      <w:pPr>
        <w:shd w:val="clear" w:color="auto" w:fill="FFFFFF"/>
        <w:spacing w:after="0" w:line="240" w:lineRule="auto"/>
        <w:jc w:val="both"/>
        <w:rPr>
          <w:rFonts w:eastAsia="Times New Roman" w:cs="Times New Roman"/>
          <w:color w:val="242B2D"/>
          <w:szCs w:val="28"/>
        </w:rPr>
      </w:pPr>
      <w:r w:rsidRPr="004513DC">
        <w:rPr>
          <w:rFonts w:eastAsia="Times New Roman" w:cs="Times New Roman"/>
          <w:color w:val="242B2D"/>
          <w:szCs w:val="28"/>
        </w:rPr>
        <w:t> </w:t>
      </w:r>
      <w:r w:rsidR="00E2232C">
        <w:rPr>
          <w:rFonts w:eastAsia="Times New Roman" w:cs="Times New Roman"/>
          <w:color w:val="242B2D"/>
          <w:szCs w:val="28"/>
        </w:rPr>
        <w:tab/>
      </w:r>
      <w:r w:rsidRPr="004513DC">
        <w:rPr>
          <w:rFonts w:eastAsia="Times New Roman" w:cs="Times New Roman"/>
          <w:color w:val="242B2D"/>
          <w:szCs w:val="28"/>
        </w:rPr>
        <w:t xml:space="preserve">Căn cứ tình hình thực tế của </w:t>
      </w:r>
      <w:r w:rsidR="00F64127">
        <w:rPr>
          <w:rFonts w:eastAsia="Times New Roman" w:cs="Times New Roman"/>
          <w:color w:val="242B2D"/>
          <w:szCs w:val="28"/>
        </w:rPr>
        <w:t>đơn vị</w:t>
      </w:r>
      <w:r w:rsidRPr="004513DC">
        <w:rPr>
          <w:rFonts w:eastAsia="Times New Roman" w:cs="Times New Roman"/>
          <w:color w:val="242B2D"/>
          <w:szCs w:val="28"/>
        </w:rPr>
        <w:t>,</w:t>
      </w:r>
    </w:p>
    <w:p w:rsidR="004513DC" w:rsidRPr="004513DC" w:rsidRDefault="004513DC" w:rsidP="004513DC">
      <w:pPr>
        <w:shd w:val="clear" w:color="auto" w:fill="FFFFFF"/>
        <w:spacing w:after="0" w:line="240" w:lineRule="auto"/>
        <w:jc w:val="both"/>
        <w:rPr>
          <w:rFonts w:eastAsia="Times New Roman" w:cs="Times New Roman"/>
          <w:color w:val="242B2D"/>
          <w:szCs w:val="28"/>
        </w:rPr>
      </w:pPr>
      <w:r w:rsidRPr="004513DC">
        <w:rPr>
          <w:rFonts w:eastAsia="Times New Roman" w:cs="Times New Roman"/>
          <w:color w:val="242B2D"/>
          <w:szCs w:val="28"/>
        </w:rPr>
        <w:t> </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QUYẾT ĐỊNH:</w:t>
      </w:r>
    </w:p>
    <w:p w:rsidR="004513DC" w:rsidRPr="004513DC" w:rsidRDefault="004513DC" w:rsidP="004513DC">
      <w:pPr>
        <w:shd w:val="clear" w:color="auto" w:fill="FFFFFF"/>
        <w:spacing w:after="0" w:line="240" w:lineRule="auto"/>
        <w:jc w:val="both"/>
        <w:rPr>
          <w:rFonts w:eastAsia="Times New Roman" w:cs="Times New Roman"/>
          <w:color w:val="242B2D"/>
          <w:szCs w:val="28"/>
        </w:rPr>
      </w:pPr>
      <w:r w:rsidRPr="004513DC">
        <w:rPr>
          <w:rFonts w:eastAsia="Times New Roman" w:cs="Times New Roman"/>
          <w:color w:val="242B2D"/>
          <w:szCs w:val="28"/>
        </w:rPr>
        <w:t> </w:t>
      </w:r>
    </w:p>
    <w:p w:rsidR="004513DC" w:rsidRPr="004513DC" w:rsidRDefault="004513DC" w:rsidP="004513DC">
      <w:pPr>
        <w:shd w:val="clear" w:color="auto" w:fill="FFFFFF"/>
        <w:spacing w:after="0" w:line="240" w:lineRule="auto"/>
        <w:jc w:val="both"/>
        <w:rPr>
          <w:rFonts w:eastAsia="Times New Roman" w:cs="Times New Roman"/>
          <w:color w:val="242B2D"/>
          <w:szCs w:val="28"/>
        </w:rPr>
      </w:pPr>
      <w:r w:rsidRPr="004513DC">
        <w:rPr>
          <w:rFonts w:eastAsia="Times New Roman" w:cs="Times New Roman"/>
          <w:b/>
          <w:bCs/>
          <w:color w:val="242B2D"/>
          <w:szCs w:val="28"/>
          <w:bdr w:val="none" w:sz="0" w:space="0" w:color="auto" w:frame="1"/>
        </w:rPr>
        <w:t>            Điều 1. </w:t>
      </w:r>
      <w:r w:rsidRPr="004513DC">
        <w:rPr>
          <w:rFonts w:eastAsia="Times New Roman" w:cs="Times New Roman"/>
          <w:color w:val="242B2D"/>
          <w:szCs w:val="28"/>
        </w:rPr>
        <w:t xml:space="preserve">Ban hành kèm theo quyết định này là Quy chế thực hiện dân chủ trong hoạt động của trường Mầm non </w:t>
      </w:r>
      <w:r w:rsidR="006B2626">
        <w:rPr>
          <w:rFonts w:eastAsia="Times New Roman" w:cs="Times New Roman"/>
          <w:color w:val="242B2D"/>
          <w:szCs w:val="28"/>
        </w:rPr>
        <w:t>Hoa Sen</w:t>
      </w:r>
      <w:r w:rsidRPr="004513DC">
        <w:rPr>
          <w:rFonts w:eastAsia="Times New Roman" w:cs="Times New Roman"/>
          <w:color w:val="242B2D"/>
          <w:szCs w:val="28"/>
        </w:rPr>
        <w:t>.</w:t>
      </w:r>
    </w:p>
    <w:p w:rsidR="004513DC" w:rsidRPr="004513DC" w:rsidRDefault="004513DC" w:rsidP="004513DC">
      <w:pPr>
        <w:shd w:val="clear" w:color="auto" w:fill="FFFFFF"/>
        <w:spacing w:after="0" w:line="240" w:lineRule="auto"/>
        <w:jc w:val="both"/>
        <w:rPr>
          <w:rFonts w:eastAsia="Times New Roman" w:cs="Times New Roman"/>
          <w:color w:val="242B2D"/>
          <w:szCs w:val="28"/>
        </w:rPr>
      </w:pPr>
      <w:r w:rsidRPr="004513DC">
        <w:rPr>
          <w:rFonts w:eastAsia="Times New Roman" w:cs="Times New Roman"/>
          <w:color w:val="242B2D"/>
          <w:szCs w:val="28"/>
        </w:rPr>
        <w:t>            </w:t>
      </w:r>
      <w:r w:rsidRPr="004513DC">
        <w:rPr>
          <w:rFonts w:eastAsia="Times New Roman" w:cs="Times New Roman"/>
          <w:b/>
          <w:bCs/>
          <w:color w:val="242B2D"/>
          <w:szCs w:val="28"/>
          <w:bdr w:val="none" w:sz="0" w:space="0" w:color="auto" w:frame="1"/>
        </w:rPr>
        <w:t>Điều 2.</w:t>
      </w:r>
      <w:r w:rsidRPr="004513DC">
        <w:rPr>
          <w:rFonts w:eastAsia="Times New Roman" w:cs="Times New Roman"/>
          <w:color w:val="242B2D"/>
          <w:szCs w:val="28"/>
        </w:rPr>
        <w:t xml:space="preserve"> Quyết định có hiệu lực kể từ ngày </w:t>
      </w:r>
      <w:r w:rsidR="004C6C03">
        <w:rPr>
          <w:rFonts w:eastAsia="Times New Roman" w:cs="Times New Roman"/>
          <w:color w:val="242B2D"/>
          <w:szCs w:val="28"/>
        </w:rPr>
        <w:t>23</w:t>
      </w:r>
      <w:r w:rsidR="003816A9">
        <w:rPr>
          <w:rFonts w:eastAsia="Times New Roman" w:cs="Times New Roman"/>
          <w:color w:val="242B2D"/>
          <w:szCs w:val="28"/>
        </w:rPr>
        <w:t xml:space="preserve"> tháng 9 năm 201</w:t>
      </w:r>
      <w:r w:rsidR="004C6C03">
        <w:rPr>
          <w:rFonts w:eastAsia="Times New Roman" w:cs="Times New Roman"/>
          <w:color w:val="242B2D"/>
          <w:szCs w:val="28"/>
        </w:rPr>
        <w:t>9</w:t>
      </w:r>
      <w:r w:rsidRPr="004513DC">
        <w:rPr>
          <w:rFonts w:eastAsia="Times New Roman" w:cs="Times New Roman"/>
          <w:color w:val="242B2D"/>
          <w:szCs w:val="28"/>
        </w:rPr>
        <w:t>.</w:t>
      </w:r>
    </w:p>
    <w:p w:rsidR="004513DC" w:rsidRPr="004513DC" w:rsidRDefault="004513DC" w:rsidP="004513DC">
      <w:pPr>
        <w:shd w:val="clear" w:color="auto" w:fill="FFFFFF"/>
        <w:spacing w:after="0" w:line="240" w:lineRule="auto"/>
        <w:jc w:val="both"/>
        <w:rPr>
          <w:rFonts w:eastAsia="Times New Roman" w:cs="Times New Roman"/>
          <w:color w:val="242B2D"/>
          <w:szCs w:val="28"/>
        </w:rPr>
      </w:pPr>
      <w:r w:rsidRPr="004513DC">
        <w:rPr>
          <w:rFonts w:eastAsia="Times New Roman" w:cs="Times New Roman"/>
          <w:color w:val="242B2D"/>
          <w:szCs w:val="28"/>
        </w:rPr>
        <w:t>            </w:t>
      </w:r>
      <w:r w:rsidRPr="004513DC">
        <w:rPr>
          <w:rFonts w:eastAsia="Times New Roman" w:cs="Times New Roman"/>
          <w:b/>
          <w:bCs/>
          <w:color w:val="242B2D"/>
          <w:szCs w:val="28"/>
          <w:bdr w:val="none" w:sz="0" w:space="0" w:color="auto" w:frame="1"/>
        </w:rPr>
        <w:t>Điều 3. </w:t>
      </w:r>
      <w:r w:rsidRPr="004513DC">
        <w:rPr>
          <w:rFonts w:eastAsia="Times New Roman" w:cs="Times New Roman"/>
          <w:color w:val="242B2D"/>
          <w:szCs w:val="28"/>
        </w:rPr>
        <w:t xml:space="preserve">Toàn thể cán bộ, giáo viên, nhân viên trường Mầm non </w:t>
      </w:r>
      <w:r w:rsidR="006B2626">
        <w:rPr>
          <w:rFonts w:eastAsia="Times New Roman" w:cs="Times New Roman"/>
          <w:color w:val="242B2D"/>
          <w:szCs w:val="28"/>
        </w:rPr>
        <w:t>Hoa Sen</w:t>
      </w:r>
      <w:r w:rsidRPr="004513DC">
        <w:rPr>
          <w:rFonts w:eastAsia="Times New Roman" w:cs="Times New Roman"/>
          <w:color w:val="242B2D"/>
          <w:szCs w:val="28"/>
        </w:rPr>
        <w:t xml:space="preserve"> chịu trách nhiệm thi hành quyết định này.</w:t>
      </w:r>
      <w:r w:rsidR="00E2232C">
        <w:rPr>
          <w:rFonts w:eastAsia="Times New Roman" w:cs="Times New Roman"/>
          <w:color w:val="242B2D"/>
          <w:szCs w:val="28"/>
        </w:rPr>
        <w:t>/.</w:t>
      </w:r>
    </w:p>
    <w:p w:rsidR="00E2232C" w:rsidRDefault="004513DC" w:rsidP="004513DC">
      <w:pPr>
        <w:shd w:val="clear" w:color="auto" w:fill="FFFFFF"/>
        <w:spacing w:after="0" w:line="240" w:lineRule="auto"/>
        <w:jc w:val="both"/>
        <w:rPr>
          <w:rFonts w:eastAsia="Times New Roman" w:cs="Times New Roman"/>
          <w:b/>
          <w:bCs/>
          <w:color w:val="242B2D"/>
          <w:szCs w:val="28"/>
          <w:bdr w:val="none" w:sz="0" w:space="0" w:color="auto" w:frame="1"/>
        </w:rPr>
      </w:pPr>
      <w:r w:rsidRPr="004513DC">
        <w:rPr>
          <w:rFonts w:eastAsia="Times New Roman" w:cs="Times New Roman"/>
          <w:b/>
          <w:bCs/>
          <w:color w:val="242B2D"/>
          <w:szCs w:val="28"/>
          <w:bdr w:val="none" w:sz="0" w:space="0" w:color="auto" w:frame="1"/>
        </w:rPr>
        <w:t>                                                                                        </w:t>
      </w:r>
    </w:p>
    <w:p w:rsidR="004513DC" w:rsidRPr="004513DC" w:rsidRDefault="00E2232C" w:rsidP="00E2232C">
      <w:pPr>
        <w:shd w:val="clear" w:color="auto" w:fill="FFFFFF"/>
        <w:spacing w:after="0" w:line="240" w:lineRule="auto"/>
        <w:ind w:left="5760"/>
        <w:jc w:val="both"/>
        <w:rPr>
          <w:rFonts w:eastAsia="Times New Roman" w:cs="Times New Roman"/>
          <w:color w:val="242B2D"/>
          <w:szCs w:val="28"/>
        </w:rPr>
      </w:pPr>
      <w:r>
        <w:rPr>
          <w:rFonts w:eastAsia="Times New Roman" w:cs="Times New Roman"/>
          <w:b/>
          <w:bCs/>
          <w:color w:val="242B2D"/>
          <w:szCs w:val="28"/>
          <w:bdr w:val="none" w:sz="0" w:space="0" w:color="auto" w:frame="1"/>
        </w:rPr>
        <w:t xml:space="preserve">   </w:t>
      </w:r>
      <w:r w:rsidR="004513DC" w:rsidRPr="004513DC">
        <w:rPr>
          <w:rFonts w:eastAsia="Times New Roman" w:cs="Times New Roman"/>
          <w:b/>
          <w:bCs/>
          <w:color w:val="242B2D"/>
          <w:szCs w:val="28"/>
          <w:bdr w:val="none" w:sz="0" w:space="0" w:color="auto" w:frame="1"/>
        </w:rPr>
        <w:t>   HIỆU TRƯỞNG</w:t>
      </w:r>
    </w:p>
    <w:p w:rsidR="004513DC" w:rsidRPr="00E2232C" w:rsidRDefault="004513DC" w:rsidP="004513DC">
      <w:pPr>
        <w:shd w:val="clear" w:color="auto" w:fill="FFFFFF"/>
        <w:spacing w:after="0" w:line="240" w:lineRule="auto"/>
        <w:jc w:val="both"/>
        <w:rPr>
          <w:rFonts w:eastAsia="Times New Roman" w:cs="Times New Roman"/>
          <w:color w:val="242B2D"/>
          <w:sz w:val="26"/>
          <w:szCs w:val="26"/>
        </w:rPr>
      </w:pPr>
      <w:r w:rsidRPr="00E2232C">
        <w:rPr>
          <w:rFonts w:eastAsia="Times New Roman" w:cs="Times New Roman"/>
          <w:b/>
          <w:bCs/>
          <w:i/>
          <w:iCs/>
          <w:color w:val="242B2D"/>
          <w:sz w:val="26"/>
          <w:szCs w:val="26"/>
          <w:bdr w:val="none" w:sz="0" w:space="0" w:color="auto" w:frame="1"/>
        </w:rPr>
        <w:t>Nơi nhận:</w:t>
      </w:r>
    </w:p>
    <w:p w:rsidR="004513DC" w:rsidRPr="00E2232C" w:rsidRDefault="004513DC" w:rsidP="004513DC">
      <w:pPr>
        <w:shd w:val="clear" w:color="auto" w:fill="FFFFFF"/>
        <w:spacing w:after="0" w:line="240" w:lineRule="auto"/>
        <w:jc w:val="both"/>
        <w:rPr>
          <w:rFonts w:eastAsia="Times New Roman" w:cs="Times New Roman"/>
          <w:color w:val="242B2D"/>
          <w:sz w:val="24"/>
          <w:szCs w:val="24"/>
        </w:rPr>
      </w:pPr>
      <w:r w:rsidRPr="00E2232C">
        <w:rPr>
          <w:rFonts w:eastAsia="Times New Roman" w:cs="Times New Roman"/>
          <w:color w:val="242B2D"/>
          <w:sz w:val="24"/>
          <w:szCs w:val="24"/>
        </w:rPr>
        <w:t>- Như Điều 3;</w:t>
      </w:r>
    </w:p>
    <w:p w:rsidR="004513DC" w:rsidRPr="00E2232C" w:rsidRDefault="004513DC" w:rsidP="004513DC">
      <w:pPr>
        <w:shd w:val="clear" w:color="auto" w:fill="FFFFFF"/>
        <w:spacing w:after="0" w:line="240" w:lineRule="auto"/>
        <w:jc w:val="both"/>
        <w:rPr>
          <w:rFonts w:eastAsia="Times New Roman" w:cs="Times New Roman"/>
          <w:b/>
          <w:bCs/>
          <w:color w:val="242B2D"/>
          <w:sz w:val="24"/>
          <w:szCs w:val="24"/>
          <w:bdr w:val="none" w:sz="0" w:space="0" w:color="auto" w:frame="1"/>
        </w:rPr>
      </w:pPr>
      <w:r w:rsidRPr="00E2232C">
        <w:rPr>
          <w:rFonts w:eastAsia="Times New Roman" w:cs="Times New Roman"/>
          <w:color w:val="242B2D"/>
          <w:sz w:val="24"/>
          <w:szCs w:val="24"/>
        </w:rPr>
        <w:t>- Lưu: V</w:t>
      </w:r>
      <w:r w:rsidR="006B2626" w:rsidRPr="00E2232C">
        <w:rPr>
          <w:rFonts w:eastAsia="Times New Roman" w:cs="Times New Roman"/>
          <w:color w:val="242B2D"/>
          <w:sz w:val="24"/>
          <w:szCs w:val="24"/>
        </w:rPr>
        <w:t>T</w:t>
      </w:r>
      <w:r w:rsidRPr="00E2232C">
        <w:rPr>
          <w:rFonts w:eastAsia="Times New Roman" w:cs="Times New Roman"/>
          <w:color w:val="242B2D"/>
          <w:sz w:val="24"/>
          <w:szCs w:val="24"/>
        </w:rPr>
        <w:t>.</w:t>
      </w:r>
      <w:r w:rsidRPr="00E2232C">
        <w:rPr>
          <w:rFonts w:eastAsia="Times New Roman" w:cs="Times New Roman"/>
          <w:b/>
          <w:bCs/>
          <w:color w:val="242B2D"/>
          <w:sz w:val="24"/>
          <w:szCs w:val="24"/>
          <w:bdr w:val="none" w:sz="0" w:space="0" w:color="auto" w:frame="1"/>
        </w:rPr>
        <w:t xml:space="preserve">                                                                            </w:t>
      </w:r>
    </w:p>
    <w:p w:rsidR="006B2626" w:rsidRDefault="006B2626" w:rsidP="004513DC">
      <w:pPr>
        <w:shd w:val="clear" w:color="auto" w:fill="FFFFFF"/>
        <w:spacing w:after="0" w:line="240" w:lineRule="auto"/>
        <w:jc w:val="both"/>
        <w:rPr>
          <w:rFonts w:eastAsia="Times New Roman" w:cs="Times New Roman"/>
          <w:b/>
          <w:bCs/>
          <w:color w:val="242B2D"/>
          <w:szCs w:val="28"/>
          <w:bdr w:val="none" w:sz="0" w:space="0" w:color="auto" w:frame="1"/>
        </w:rPr>
      </w:pPr>
    </w:p>
    <w:p w:rsidR="006B2626" w:rsidRPr="004513DC" w:rsidRDefault="006B2626" w:rsidP="004513DC">
      <w:pPr>
        <w:shd w:val="clear" w:color="auto" w:fill="FFFFFF"/>
        <w:spacing w:after="0" w:line="240" w:lineRule="auto"/>
        <w:jc w:val="both"/>
        <w:rPr>
          <w:rFonts w:eastAsia="Times New Roman" w:cs="Times New Roman"/>
          <w:color w:val="242B2D"/>
          <w:szCs w:val="28"/>
        </w:rPr>
      </w:pPr>
      <w:r>
        <w:rPr>
          <w:rFonts w:eastAsia="Times New Roman" w:cs="Times New Roman"/>
          <w:b/>
          <w:bCs/>
          <w:color w:val="242B2D"/>
          <w:szCs w:val="28"/>
          <w:bdr w:val="none" w:sz="0" w:space="0" w:color="auto" w:frame="1"/>
        </w:rPr>
        <w:tab/>
      </w:r>
      <w:r>
        <w:rPr>
          <w:rFonts w:eastAsia="Times New Roman" w:cs="Times New Roman"/>
          <w:b/>
          <w:bCs/>
          <w:color w:val="242B2D"/>
          <w:szCs w:val="28"/>
          <w:bdr w:val="none" w:sz="0" w:space="0" w:color="auto" w:frame="1"/>
        </w:rPr>
        <w:tab/>
      </w:r>
      <w:r>
        <w:rPr>
          <w:rFonts w:eastAsia="Times New Roman" w:cs="Times New Roman"/>
          <w:b/>
          <w:bCs/>
          <w:color w:val="242B2D"/>
          <w:szCs w:val="28"/>
          <w:bdr w:val="none" w:sz="0" w:space="0" w:color="auto" w:frame="1"/>
        </w:rPr>
        <w:tab/>
      </w:r>
      <w:r>
        <w:rPr>
          <w:rFonts w:eastAsia="Times New Roman" w:cs="Times New Roman"/>
          <w:b/>
          <w:bCs/>
          <w:color w:val="242B2D"/>
          <w:szCs w:val="28"/>
          <w:bdr w:val="none" w:sz="0" w:space="0" w:color="auto" w:frame="1"/>
        </w:rPr>
        <w:tab/>
      </w:r>
      <w:r>
        <w:rPr>
          <w:rFonts w:eastAsia="Times New Roman" w:cs="Times New Roman"/>
          <w:b/>
          <w:bCs/>
          <w:color w:val="242B2D"/>
          <w:szCs w:val="28"/>
          <w:bdr w:val="none" w:sz="0" w:space="0" w:color="auto" w:frame="1"/>
        </w:rPr>
        <w:tab/>
      </w:r>
      <w:r>
        <w:rPr>
          <w:rFonts w:eastAsia="Times New Roman" w:cs="Times New Roman"/>
          <w:b/>
          <w:bCs/>
          <w:color w:val="242B2D"/>
          <w:szCs w:val="28"/>
          <w:bdr w:val="none" w:sz="0" w:space="0" w:color="auto" w:frame="1"/>
        </w:rPr>
        <w:tab/>
      </w:r>
      <w:r>
        <w:rPr>
          <w:rFonts w:eastAsia="Times New Roman" w:cs="Times New Roman"/>
          <w:b/>
          <w:bCs/>
          <w:color w:val="242B2D"/>
          <w:szCs w:val="28"/>
          <w:bdr w:val="none" w:sz="0" w:space="0" w:color="auto" w:frame="1"/>
        </w:rPr>
        <w:tab/>
      </w:r>
      <w:r>
        <w:rPr>
          <w:rFonts w:eastAsia="Times New Roman" w:cs="Times New Roman"/>
          <w:b/>
          <w:bCs/>
          <w:color w:val="242B2D"/>
          <w:szCs w:val="28"/>
          <w:bdr w:val="none" w:sz="0" w:space="0" w:color="auto" w:frame="1"/>
        </w:rPr>
        <w:tab/>
        <w:t xml:space="preserve"> Nguyễn Thị Hồng Luyến</w:t>
      </w:r>
      <w:r>
        <w:rPr>
          <w:rFonts w:eastAsia="Times New Roman" w:cs="Times New Roman"/>
          <w:b/>
          <w:bCs/>
          <w:color w:val="242B2D"/>
          <w:szCs w:val="28"/>
          <w:bdr w:val="none" w:sz="0" w:space="0" w:color="auto" w:frame="1"/>
        </w:rPr>
        <w:tab/>
      </w:r>
    </w:p>
    <w:p w:rsidR="004513DC" w:rsidRDefault="004513DC" w:rsidP="004513DC">
      <w:pPr>
        <w:shd w:val="clear" w:color="auto" w:fill="FFFFFF"/>
        <w:spacing w:after="240" w:line="240" w:lineRule="auto"/>
        <w:jc w:val="both"/>
        <w:rPr>
          <w:rFonts w:eastAsia="Times New Roman" w:cs="Times New Roman"/>
          <w:color w:val="242B2D"/>
          <w:szCs w:val="28"/>
        </w:rPr>
      </w:pPr>
    </w:p>
    <w:p w:rsidR="004513DC" w:rsidRDefault="004513DC" w:rsidP="004513DC">
      <w:pPr>
        <w:shd w:val="clear" w:color="auto" w:fill="FFFFFF"/>
        <w:spacing w:after="240" w:line="240" w:lineRule="auto"/>
        <w:jc w:val="both"/>
        <w:rPr>
          <w:rFonts w:eastAsia="Times New Roman" w:cs="Times New Roman"/>
          <w:color w:val="242B2D"/>
          <w:szCs w:val="28"/>
        </w:rPr>
      </w:pPr>
    </w:p>
    <w:p w:rsidR="004513DC" w:rsidRDefault="004513DC" w:rsidP="004513DC">
      <w:pPr>
        <w:shd w:val="clear" w:color="auto" w:fill="FFFFFF"/>
        <w:spacing w:after="240" w:line="240" w:lineRule="auto"/>
        <w:jc w:val="both"/>
        <w:rPr>
          <w:rFonts w:eastAsia="Times New Roman" w:cs="Times New Roman"/>
          <w:color w:val="242B2D"/>
          <w:szCs w:val="28"/>
        </w:rPr>
      </w:pPr>
    </w:p>
    <w:p w:rsidR="004513DC" w:rsidRDefault="004513DC" w:rsidP="004513DC">
      <w:pPr>
        <w:shd w:val="clear" w:color="auto" w:fill="FFFFFF"/>
        <w:spacing w:after="240" w:line="240" w:lineRule="auto"/>
        <w:jc w:val="both"/>
        <w:rPr>
          <w:rFonts w:eastAsia="Times New Roman" w:cs="Times New Roman"/>
          <w:color w:val="242B2D"/>
          <w:szCs w:val="28"/>
        </w:rPr>
      </w:pPr>
    </w:p>
    <w:p w:rsidR="004513DC" w:rsidRDefault="004513DC" w:rsidP="004513DC">
      <w:pPr>
        <w:shd w:val="clear" w:color="auto" w:fill="FFFFFF"/>
        <w:spacing w:after="240" w:line="240" w:lineRule="auto"/>
        <w:jc w:val="both"/>
        <w:rPr>
          <w:rFonts w:eastAsia="Times New Roman" w:cs="Times New Roman"/>
          <w:color w:val="242B2D"/>
          <w:szCs w:val="28"/>
        </w:rPr>
      </w:pPr>
    </w:p>
    <w:p w:rsidR="004513DC" w:rsidRPr="00B04969" w:rsidRDefault="009322E7" w:rsidP="00846070">
      <w:pPr>
        <w:shd w:val="clear" w:color="auto" w:fill="FFFFFF"/>
        <w:spacing w:after="0" w:line="240" w:lineRule="auto"/>
        <w:ind w:left="-993"/>
        <w:jc w:val="both"/>
        <w:rPr>
          <w:rFonts w:eastAsia="Times New Roman" w:cs="Times New Roman"/>
          <w:color w:val="242B2D"/>
          <w:sz w:val="26"/>
          <w:szCs w:val="26"/>
        </w:rPr>
      </w:pPr>
      <w:r>
        <w:rPr>
          <w:rFonts w:eastAsia="Times New Roman" w:cs="Times New Roman"/>
          <w:b/>
          <w:bCs/>
          <w:color w:val="242B2D"/>
          <w:szCs w:val="28"/>
          <w:bdr w:val="none" w:sz="0" w:space="0" w:color="auto" w:frame="1"/>
        </w:rPr>
        <w:lastRenderedPageBreak/>
        <w:t xml:space="preserve">      </w:t>
      </w:r>
      <w:r w:rsidR="00846070" w:rsidRPr="00B04969">
        <w:rPr>
          <w:rFonts w:eastAsia="Times New Roman" w:cs="Times New Roman"/>
          <w:b/>
          <w:bCs/>
          <w:color w:val="242B2D"/>
          <w:sz w:val="24"/>
          <w:szCs w:val="24"/>
          <w:bdr w:val="none" w:sz="0" w:space="0" w:color="auto" w:frame="1"/>
        </w:rPr>
        <w:t xml:space="preserve">        </w:t>
      </w:r>
      <w:r w:rsidR="00B04969">
        <w:rPr>
          <w:rFonts w:eastAsia="Times New Roman" w:cs="Times New Roman"/>
          <w:b/>
          <w:bCs/>
          <w:color w:val="242B2D"/>
          <w:sz w:val="24"/>
          <w:szCs w:val="24"/>
          <w:bdr w:val="none" w:sz="0" w:space="0" w:color="auto" w:frame="1"/>
        </w:rPr>
        <w:t xml:space="preserve">       </w:t>
      </w:r>
      <w:r w:rsidR="00846070" w:rsidRPr="00B04969">
        <w:rPr>
          <w:rFonts w:eastAsia="Times New Roman" w:cs="Times New Roman"/>
          <w:b/>
          <w:bCs/>
          <w:color w:val="242B2D"/>
          <w:sz w:val="24"/>
          <w:szCs w:val="24"/>
          <w:bdr w:val="none" w:sz="0" w:space="0" w:color="auto" w:frame="1"/>
        </w:rPr>
        <w:t xml:space="preserve"> </w:t>
      </w:r>
      <w:r w:rsidR="004513DC" w:rsidRPr="00B04969">
        <w:rPr>
          <w:rFonts w:eastAsia="Times New Roman" w:cs="Times New Roman"/>
          <w:bCs/>
          <w:color w:val="242B2D"/>
          <w:sz w:val="24"/>
          <w:szCs w:val="24"/>
          <w:bdr w:val="none" w:sz="0" w:space="0" w:color="auto" w:frame="1"/>
        </w:rPr>
        <w:t>PHÒNG GD</w:t>
      </w:r>
      <w:r w:rsidRPr="00B04969">
        <w:rPr>
          <w:rFonts w:eastAsia="Times New Roman" w:cs="Times New Roman"/>
          <w:bCs/>
          <w:color w:val="242B2D"/>
          <w:sz w:val="24"/>
          <w:szCs w:val="24"/>
          <w:bdr w:val="none" w:sz="0" w:space="0" w:color="auto" w:frame="1"/>
        </w:rPr>
        <w:t xml:space="preserve"> </w:t>
      </w:r>
      <w:r w:rsidR="00D72A0C">
        <w:rPr>
          <w:rFonts w:eastAsia="Times New Roman" w:cs="Times New Roman"/>
          <w:bCs/>
          <w:color w:val="242B2D"/>
          <w:sz w:val="24"/>
          <w:szCs w:val="24"/>
          <w:bdr w:val="none" w:sz="0" w:space="0" w:color="auto" w:frame="1"/>
        </w:rPr>
        <w:t>&amp;</w:t>
      </w:r>
      <w:r w:rsidR="004513DC" w:rsidRPr="00B04969">
        <w:rPr>
          <w:rFonts w:eastAsia="Times New Roman" w:cs="Times New Roman"/>
          <w:bCs/>
          <w:color w:val="242B2D"/>
          <w:sz w:val="24"/>
          <w:szCs w:val="24"/>
          <w:bdr w:val="none" w:sz="0" w:space="0" w:color="auto" w:frame="1"/>
        </w:rPr>
        <w:t xml:space="preserve">ĐT </w:t>
      </w:r>
      <w:r w:rsidRPr="00B04969">
        <w:rPr>
          <w:rFonts w:eastAsia="Times New Roman" w:cs="Times New Roman"/>
          <w:bCs/>
          <w:color w:val="242B2D"/>
          <w:sz w:val="24"/>
          <w:szCs w:val="24"/>
          <w:bdr w:val="none" w:sz="0" w:space="0" w:color="auto" w:frame="1"/>
        </w:rPr>
        <w:t>TAM NÔNG</w:t>
      </w:r>
      <w:r w:rsidR="004513DC" w:rsidRPr="00537F47">
        <w:rPr>
          <w:rFonts w:eastAsia="Times New Roman" w:cs="Times New Roman"/>
          <w:b/>
          <w:bCs/>
          <w:color w:val="242B2D"/>
          <w:sz w:val="26"/>
          <w:szCs w:val="26"/>
          <w:bdr w:val="none" w:sz="0" w:space="0" w:color="auto" w:frame="1"/>
        </w:rPr>
        <w:t xml:space="preserve"> </w:t>
      </w:r>
      <w:r w:rsidR="00B04969">
        <w:rPr>
          <w:rFonts w:eastAsia="Times New Roman" w:cs="Times New Roman"/>
          <w:b/>
          <w:bCs/>
          <w:color w:val="242B2D"/>
          <w:sz w:val="26"/>
          <w:szCs w:val="26"/>
          <w:bdr w:val="none" w:sz="0" w:space="0" w:color="auto" w:frame="1"/>
        </w:rPr>
        <w:t xml:space="preserve">  </w:t>
      </w:r>
      <w:r w:rsidR="00846070" w:rsidRPr="00537F47">
        <w:rPr>
          <w:rFonts w:eastAsia="Times New Roman" w:cs="Times New Roman"/>
          <w:b/>
          <w:bCs/>
          <w:color w:val="242B2D"/>
          <w:sz w:val="26"/>
          <w:szCs w:val="26"/>
          <w:bdr w:val="none" w:sz="0" w:space="0" w:color="auto" w:frame="1"/>
        </w:rPr>
        <w:t xml:space="preserve"> </w:t>
      </w:r>
      <w:r w:rsidR="004513DC" w:rsidRPr="00B04969">
        <w:rPr>
          <w:rFonts w:eastAsia="Times New Roman" w:cs="Times New Roman"/>
          <w:b/>
          <w:bCs/>
          <w:color w:val="242B2D"/>
          <w:sz w:val="26"/>
          <w:szCs w:val="26"/>
          <w:bdr w:val="none" w:sz="0" w:space="0" w:color="auto" w:frame="1"/>
        </w:rPr>
        <w:t>CỘNG HÒA XÃ HỘI CHỦ NGHĨA VIỆT NAM</w:t>
      </w:r>
    </w:p>
    <w:p w:rsidR="004513DC" w:rsidRPr="00B04969" w:rsidRDefault="004513DC" w:rsidP="004513DC">
      <w:pPr>
        <w:shd w:val="clear" w:color="auto" w:fill="FFFFFF"/>
        <w:spacing w:after="0" w:line="240" w:lineRule="auto"/>
        <w:jc w:val="both"/>
        <w:rPr>
          <w:rFonts w:eastAsia="Times New Roman" w:cs="Times New Roman"/>
          <w:color w:val="242B2D"/>
          <w:sz w:val="26"/>
          <w:szCs w:val="26"/>
        </w:rPr>
      </w:pPr>
      <w:r w:rsidRPr="00B04969">
        <w:rPr>
          <w:rFonts w:eastAsia="Times New Roman" w:cs="Times New Roman"/>
          <w:b/>
          <w:bCs/>
          <w:color w:val="242B2D"/>
          <w:sz w:val="26"/>
          <w:szCs w:val="26"/>
          <w:bdr w:val="none" w:sz="0" w:space="0" w:color="auto" w:frame="1"/>
        </w:rPr>
        <w:t xml:space="preserve">        TRƯỜNG MN </w:t>
      </w:r>
      <w:r w:rsidR="009322E7" w:rsidRPr="00B04969">
        <w:rPr>
          <w:rFonts w:eastAsia="Times New Roman" w:cs="Times New Roman"/>
          <w:b/>
          <w:bCs/>
          <w:color w:val="242B2D"/>
          <w:sz w:val="26"/>
          <w:szCs w:val="26"/>
          <w:bdr w:val="none" w:sz="0" w:space="0" w:color="auto" w:frame="1"/>
        </w:rPr>
        <w:t>HOA SEN</w:t>
      </w:r>
      <w:r w:rsidRPr="00B04969">
        <w:rPr>
          <w:rFonts w:eastAsia="Times New Roman" w:cs="Times New Roman"/>
          <w:b/>
          <w:bCs/>
          <w:color w:val="242B2D"/>
          <w:sz w:val="26"/>
          <w:szCs w:val="26"/>
          <w:bdr w:val="none" w:sz="0" w:space="0" w:color="auto" w:frame="1"/>
        </w:rPr>
        <w:t xml:space="preserve">                          Độc lập - Tự do - Hạnh phúc</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5379"/>
        <w:gridCol w:w="1246"/>
        <w:gridCol w:w="1299"/>
        <w:gridCol w:w="1574"/>
      </w:tblGrid>
      <w:tr w:rsidR="004513DC" w:rsidRPr="004513DC" w:rsidTr="00B13C5E">
        <w:tc>
          <w:tcPr>
            <w:tcW w:w="5950" w:type="dxa"/>
            <w:tcBorders>
              <w:top w:val="nil"/>
              <w:left w:val="nil"/>
              <w:bottom w:val="nil"/>
              <w:right w:val="nil"/>
            </w:tcBorders>
            <w:shd w:val="clear" w:color="auto" w:fill="FFFFFF"/>
            <w:vAlign w:val="center"/>
            <w:hideMark/>
          </w:tcPr>
          <w:p w:rsidR="004513DC" w:rsidRPr="004513DC" w:rsidRDefault="00B13C5E" w:rsidP="004513DC">
            <w:pPr>
              <w:spacing w:after="0" w:line="0" w:lineRule="atLeast"/>
              <w:jc w:val="both"/>
              <w:rPr>
                <w:rFonts w:eastAsia="Times New Roman" w:cs="Times New Roman"/>
                <w:color w:val="242B2D"/>
                <w:szCs w:val="28"/>
              </w:rPr>
            </w:pPr>
            <w:r>
              <w:rPr>
                <w:rFonts w:eastAsia="Times New Roman" w:cs="Times New Roman"/>
                <w:noProof/>
                <w:color w:val="242B2D"/>
                <w:szCs w:val="28"/>
              </w:rPr>
              <mc:AlternateContent>
                <mc:Choice Requires="wps">
                  <w:drawing>
                    <wp:anchor distT="0" distB="0" distL="114300" distR="114300" simplePos="0" relativeHeight="251666432" behindDoc="0" locked="0" layoutInCell="1" allowOverlap="1" wp14:anchorId="34941E42" wp14:editId="31598D90">
                      <wp:simplePos x="0" y="0"/>
                      <wp:positionH relativeFrom="column">
                        <wp:posOffset>775970</wp:posOffset>
                      </wp:positionH>
                      <wp:positionV relativeFrom="paragraph">
                        <wp:posOffset>4445</wp:posOffset>
                      </wp:positionV>
                      <wp:extent cx="1002030" cy="0"/>
                      <wp:effectExtent l="0" t="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19D139"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35pt" to="14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UdHA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"/>
                  </w:pict>
                </mc:Fallback>
              </mc:AlternateContent>
            </w:r>
            <w:r w:rsidR="004513DC" w:rsidRPr="004513DC">
              <w:rPr>
                <w:rFonts w:eastAsia="Times New Roman" w:cs="Times New Roman"/>
                <w:color w:val="242B2D"/>
                <w:szCs w:val="28"/>
              </w:rPr>
              <w:t> </w:t>
            </w:r>
          </w:p>
        </w:tc>
        <w:tc>
          <w:tcPr>
            <w:tcW w:w="1373" w:type="dxa"/>
            <w:tcBorders>
              <w:top w:val="nil"/>
              <w:left w:val="nil"/>
              <w:bottom w:val="nil"/>
              <w:right w:val="nil"/>
            </w:tcBorders>
            <w:shd w:val="clear" w:color="auto" w:fill="FFFFFF"/>
            <w:vAlign w:val="center"/>
            <w:hideMark/>
          </w:tcPr>
          <w:p w:rsidR="004513DC" w:rsidRPr="004513DC" w:rsidRDefault="00B04969" w:rsidP="004513DC">
            <w:pPr>
              <w:spacing w:after="0" w:line="0" w:lineRule="atLeast"/>
              <w:jc w:val="both"/>
              <w:rPr>
                <w:rFonts w:eastAsia="Times New Roman" w:cs="Times New Roman"/>
                <w:color w:val="242B2D"/>
                <w:szCs w:val="28"/>
              </w:rPr>
            </w:pPr>
            <w:r>
              <w:rPr>
                <w:rFonts w:eastAsia="Times New Roman" w:cs="Times New Roman"/>
                <w:noProof/>
                <w:color w:val="242B2D"/>
                <w:szCs w:val="28"/>
              </w:rPr>
              <mc:AlternateContent>
                <mc:Choice Requires="wps">
                  <w:drawing>
                    <wp:anchor distT="0" distB="0" distL="114300" distR="114300" simplePos="0" relativeHeight="251668480" behindDoc="0" locked="0" layoutInCell="1" allowOverlap="1" wp14:anchorId="2C302023" wp14:editId="4D4D97BC">
                      <wp:simplePos x="0" y="0"/>
                      <wp:positionH relativeFrom="column">
                        <wp:posOffset>45720</wp:posOffset>
                      </wp:positionH>
                      <wp:positionV relativeFrom="paragraph">
                        <wp:posOffset>-5715</wp:posOffset>
                      </wp:positionV>
                      <wp:extent cx="1967230" cy="0"/>
                      <wp:effectExtent l="0" t="0" r="1397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774D04"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pt" to="1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I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QKEV6&#10;aNHWWyLazqNKKwUCaotmQafBuALCK7WxoVJ6VFvzoul3h5SuOqJaHvm+nQyAZCEjeZcSNs7Abbvh&#10;i2YQQ/ZeR9GOje0DJMiBjrE3p1tv+NEjCofZfPo0foQ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"/>
                  </w:pict>
                </mc:Fallback>
              </mc:AlternateContent>
            </w:r>
            <w:r w:rsidR="004513DC" w:rsidRPr="004513DC">
              <w:rPr>
                <w:rFonts w:eastAsia="Times New Roman" w:cs="Times New Roman"/>
                <w:color w:val="242B2D"/>
                <w:szCs w:val="28"/>
              </w:rPr>
              <w:t> </w:t>
            </w:r>
          </w:p>
        </w:tc>
        <w:tc>
          <w:tcPr>
            <w:tcW w:w="1431" w:type="dxa"/>
            <w:tcBorders>
              <w:top w:val="nil"/>
              <w:left w:val="nil"/>
              <w:bottom w:val="nil"/>
              <w:right w:val="nil"/>
            </w:tcBorders>
            <w:shd w:val="clear" w:color="auto" w:fill="FFFFFF"/>
            <w:vAlign w:val="center"/>
            <w:hideMark/>
          </w:tcPr>
          <w:p w:rsidR="004513DC" w:rsidRPr="004513DC" w:rsidRDefault="004513DC" w:rsidP="004513DC">
            <w:pPr>
              <w:spacing w:after="0" w:line="0" w:lineRule="atLeast"/>
              <w:jc w:val="both"/>
              <w:rPr>
                <w:rFonts w:eastAsia="Times New Roman" w:cs="Times New Roman"/>
                <w:color w:val="242B2D"/>
                <w:szCs w:val="28"/>
              </w:rPr>
            </w:pPr>
            <w:r w:rsidRPr="004513DC">
              <w:rPr>
                <w:rFonts w:eastAsia="Times New Roman" w:cs="Times New Roman"/>
                <w:color w:val="242B2D"/>
                <w:szCs w:val="28"/>
              </w:rPr>
              <w:t> </w:t>
            </w:r>
          </w:p>
        </w:tc>
        <w:tc>
          <w:tcPr>
            <w:tcW w:w="1736" w:type="dxa"/>
            <w:tcBorders>
              <w:top w:val="nil"/>
              <w:left w:val="nil"/>
              <w:bottom w:val="nil"/>
              <w:right w:val="nil"/>
            </w:tcBorders>
            <w:shd w:val="clear" w:color="auto" w:fill="FFFFFF"/>
            <w:vAlign w:val="center"/>
            <w:hideMark/>
          </w:tcPr>
          <w:p w:rsidR="004513DC" w:rsidRPr="004513DC" w:rsidRDefault="004513DC" w:rsidP="004513DC">
            <w:pPr>
              <w:spacing w:after="0" w:line="0" w:lineRule="atLeast"/>
              <w:jc w:val="both"/>
              <w:rPr>
                <w:rFonts w:eastAsia="Times New Roman" w:cs="Times New Roman"/>
                <w:color w:val="242B2D"/>
                <w:szCs w:val="28"/>
              </w:rPr>
            </w:pPr>
            <w:r w:rsidRPr="004513DC">
              <w:rPr>
                <w:rFonts w:eastAsia="Times New Roman" w:cs="Times New Roman"/>
                <w:color w:val="242B2D"/>
                <w:szCs w:val="28"/>
              </w:rPr>
              <w:t> </w:t>
            </w:r>
          </w:p>
        </w:tc>
      </w:tr>
      <w:tr w:rsidR="004513DC" w:rsidRPr="004513DC" w:rsidTr="004513DC">
        <w:trPr>
          <w:trHeight w:val="15"/>
        </w:trPr>
        <w:tc>
          <w:tcPr>
            <w:tcW w:w="0" w:type="auto"/>
            <w:tcBorders>
              <w:top w:val="nil"/>
              <w:left w:val="nil"/>
              <w:bottom w:val="nil"/>
              <w:right w:val="nil"/>
            </w:tcBorders>
            <w:shd w:val="clear" w:color="auto" w:fill="FFFFFF"/>
            <w:vAlign w:val="center"/>
            <w:hideMark/>
          </w:tcPr>
          <w:p w:rsidR="004513DC" w:rsidRPr="004513DC" w:rsidRDefault="004513DC" w:rsidP="004513DC">
            <w:pPr>
              <w:spacing w:after="0" w:line="15" w:lineRule="atLeast"/>
              <w:jc w:val="both"/>
              <w:rPr>
                <w:rFonts w:eastAsia="Times New Roman" w:cs="Times New Roman"/>
                <w:color w:val="242B2D"/>
                <w:szCs w:val="28"/>
              </w:rPr>
            </w:pPr>
            <w:r w:rsidRPr="004513DC">
              <w:rPr>
                <w:rFonts w:eastAsia="Times New Roman" w:cs="Times New Roman"/>
                <w:color w:val="242B2D"/>
                <w:szCs w:val="28"/>
              </w:rPr>
              <w:t> </w:t>
            </w:r>
          </w:p>
        </w:tc>
        <w:tc>
          <w:tcPr>
            <w:tcW w:w="0" w:type="auto"/>
            <w:tcBorders>
              <w:top w:val="nil"/>
              <w:left w:val="nil"/>
              <w:bottom w:val="nil"/>
              <w:right w:val="nil"/>
            </w:tcBorders>
            <w:shd w:val="clear" w:color="auto" w:fill="FFFFFF"/>
            <w:hideMark/>
          </w:tcPr>
          <w:p w:rsidR="004513DC" w:rsidRPr="004513DC" w:rsidRDefault="004513DC" w:rsidP="004513DC">
            <w:pPr>
              <w:spacing w:after="0" w:line="15" w:lineRule="atLeast"/>
              <w:rPr>
                <w:rFonts w:eastAsia="Times New Roman" w:cs="Times New Roman"/>
                <w:color w:val="242B2D"/>
                <w:szCs w:val="28"/>
              </w:rPr>
            </w:pPr>
            <w:r w:rsidRPr="004513DC">
              <w:rPr>
                <w:rFonts w:eastAsia="Times New Roman" w:cs="Times New Roman"/>
                <w:color w:val="242B2D"/>
                <w:szCs w:val="28"/>
              </w:rPr>
              <w:t> </w:t>
            </w:r>
          </w:p>
        </w:tc>
        <w:tc>
          <w:tcPr>
            <w:tcW w:w="0" w:type="auto"/>
            <w:shd w:val="clear" w:color="auto" w:fill="FFFFFF"/>
            <w:vAlign w:val="center"/>
            <w:hideMark/>
          </w:tcPr>
          <w:p w:rsidR="004513DC" w:rsidRPr="004513DC" w:rsidRDefault="004513DC" w:rsidP="004513DC">
            <w:pPr>
              <w:spacing w:after="0" w:line="240" w:lineRule="auto"/>
              <w:rPr>
                <w:rFonts w:eastAsia="Times New Roman" w:cs="Times New Roman"/>
                <w:szCs w:val="28"/>
              </w:rPr>
            </w:pPr>
          </w:p>
        </w:tc>
        <w:tc>
          <w:tcPr>
            <w:tcW w:w="0" w:type="auto"/>
            <w:shd w:val="clear" w:color="auto" w:fill="FFFFFF"/>
            <w:vAlign w:val="center"/>
            <w:hideMark/>
          </w:tcPr>
          <w:p w:rsidR="004513DC" w:rsidRPr="004513DC" w:rsidRDefault="004513DC" w:rsidP="004513DC">
            <w:pPr>
              <w:spacing w:after="0" w:line="240" w:lineRule="auto"/>
              <w:rPr>
                <w:rFonts w:eastAsia="Times New Roman" w:cs="Times New Roman"/>
                <w:szCs w:val="28"/>
              </w:rPr>
            </w:pPr>
          </w:p>
        </w:tc>
      </w:tr>
    </w:tbl>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QUY CHẾ</w:t>
      </w:r>
    </w:p>
    <w:p w:rsidR="004513DC" w:rsidRDefault="00D72A0C" w:rsidP="004513DC">
      <w:pPr>
        <w:shd w:val="clear" w:color="auto" w:fill="FFFFFF"/>
        <w:spacing w:after="0" w:line="240" w:lineRule="auto"/>
        <w:jc w:val="center"/>
        <w:rPr>
          <w:rFonts w:eastAsia="Times New Roman" w:cs="Times New Roman"/>
          <w:b/>
          <w:bCs/>
          <w:color w:val="242B2D"/>
          <w:szCs w:val="28"/>
          <w:bdr w:val="none" w:sz="0" w:space="0" w:color="auto" w:frame="1"/>
        </w:rPr>
      </w:pPr>
      <w:r>
        <w:rPr>
          <w:rFonts w:eastAsia="Times New Roman" w:cs="Times New Roman"/>
          <w:b/>
          <w:bCs/>
          <w:color w:val="242B2D"/>
          <w:szCs w:val="28"/>
          <w:bdr w:val="none" w:sz="0" w:space="0" w:color="auto" w:frame="1"/>
        </w:rPr>
        <w:t>THỰC HIỆN DÂN CHỦ TRONG HOẠT ĐỘNG</w:t>
      </w:r>
    </w:p>
    <w:p w:rsidR="00D72A0C" w:rsidRPr="004513DC" w:rsidRDefault="00D72A0C" w:rsidP="004513DC">
      <w:pPr>
        <w:shd w:val="clear" w:color="auto" w:fill="FFFFFF"/>
        <w:spacing w:after="0" w:line="240" w:lineRule="auto"/>
        <w:jc w:val="center"/>
        <w:rPr>
          <w:rFonts w:eastAsia="Times New Roman" w:cs="Times New Roman"/>
          <w:color w:val="242B2D"/>
          <w:szCs w:val="28"/>
        </w:rPr>
      </w:pPr>
      <w:r>
        <w:rPr>
          <w:rFonts w:eastAsia="Times New Roman" w:cs="Times New Roman"/>
          <w:b/>
          <w:bCs/>
          <w:color w:val="242B2D"/>
          <w:szCs w:val="28"/>
          <w:bdr w:val="none" w:sz="0" w:space="0" w:color="auto" w:frame="1"/>
        </w:rPr>
        <w:t>TRƯỜNG MẦM NON HOA SEN</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i/>
          <w:iCs/>
          <w:color w:val="242B2D"/>
          <w:szCs w:val="28"/>
          <w:bdr w:val="none" w:sz="0" w:space="0" w:color="auto" w:frame="1"/>
        </w:rPr>
        <w:t xml:space="preserve">(Ban hành kèm theo Quyết định số </w:t>
      </w:r>
      <w:r w:rsidR="00D72A0C">
        <w:rPr>
          <w:rFonts w:eastAsia="Times New Roman" w:cs="Times New Roman"/>
          <w:i/>
          <w:iCs/>
          <w:color w:val="242B2D"/>
          <w:szCs w:val="28"/>
          <w:bdr w:val="none" w:sz="0" w:space="0" w:color="auto" w:frame="1"/>
        </w:rPr>
        <w:t xml:space="preserve">    </w:t>
      </w:r>
      <w:r w:rsidRPr="004513DC">
        <w:rPr>
          <w:rFonts w:eastAsia="Times New Roman" w:cs="Times New Roman"/>
          <w:i/>
          <w:iCs/>
          <w:color w:val="242B2D"/>
          <w:szCs w:val="28"/>
          <w:bdr w:val="none" w:sz="0" w:space="0" w:color="auto" w:frame="1"/>
        </w:rPr>
        <w:t>/QĐ-</w:t>
      </w:r>
      <w:r w:rsidR="00B13C5E">
        <w:rPr>
          <w:rFonts w:eastAsia="Times New Roman" w:cs="Times New Roman"/>
          <w:i/>
          <w:iCs/>
          <w:color w:val="242B2D"/>
          <w:szCs w:val="28"/>
          <w:bdr w:val="none" w:sz="0" w:space="0" w:color="auto" w:frame="1"/>
        </w:rPr>
        <w:t>MNHS</w:t>
      </w:r>
      <w:r w:rsidRPr="004513DC">
        <w:rPr>
          <w:rFonts w:eastAsia="Times New Roman" w:cs="Times New Roman"/>
          <w:i/>
          <w:iCs/>
          <w:color w:val="242B2D"/>
          <w:szCs w:val="28"/>
          <w:bdr w:val="none" w:sz="0" w:space="0" w:color="auto" w:frame="1"/>
        </w:rPr>
        <w:t xml:space="preserve"> ngày</w:t>
      </w:r>
      <w:r w:rsidR="004C6C03">
        <w:rPr>
          <w:rFonts w:eastAsia="Times New Roman" w:cs="Times New Roman"/>
          <w:i/>
          <w:iCs/>
          <w:color w:val="242B2D"/>
          <w:szCs w:val="28"/>
          <w:bdr w:val="none" w:sz="0" w:space="0" w:color="auto" w:frame="1"/>
        </w:rPr>
        <w:t xml:space="preserve"> 23</w:t>
      </w:r>
      <w:r w:rsidR="00D72A0C">
        <w:rPr>
          <w:rFonts w:eastAsia="Times New Roman" w:cs="Times New Roman"/>
          <w:i/>
          <w:iCs/>
          <w:color w:val="242B2D"/>
          <w:szCs w:val="28"/>
          <w:bdr w:val="none" w:sz="0" w:space="0" w:color="auto" w:frame="1"/>
        </w:rPr>
        <w:t xml:space="preserve"> tháng 9 năm 201</w:t>
      </w:r>
      <w:r w:rsidR="004C6C03">
        <w:rPr>
          <w:rFonts w:eastAsia="Times New Roman" w:cs="Times New Roman"/>
          <w:i/>
          <w:iCs/>
          <w:color w:val="242B2D"/>
          <w:szCs w:val="28"/>
          <w:bdr w:val="none" w:sz="0" w:space="0" w:color="auto" w:frame="1"/>
        </w:rPr>
        <w:t>9</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i/>
          <w:iCs/>
          <w:color w:val="242B2D"/>
          <w:szCs w:val="28"/>
          <w:bdr w:val="none" w:sz="0" w:space="0" w:color="auto" w:frame="1"/>
        </w:rPr>
        <w:t xml:space="preserve"> của trường Mầm non </w:t>
      </w:r>
      <w:r w:rsidR="00B13C5E">
        <w:rPr>
          <w:rFonts w:eastAsia="Times New Roman" w:cs="Times New Roman"/>
          <w:i/>
          <w:iCs/>
          <w:color w:val="242B2D"/>
          <w:szCs w:val="28"/>
          <w:bdr w:val="none" w:sz="0" w:space="0" w:color="auto" w:frame="1"/>
        </w:rPr>
        <w:t>Hoa Sen</w:t>
      </w:r>
      <w:r w:rsidRPr="004513DC">
        <w:rPr>
          <w:rFonts w:eastAsia="Times New Roman" w:cs="Times New Roman"/>
          <w:i/>
          <w:iCs/>
          <w:color w:val="242B2D"/>
          <w:szCs w:val="28"/>
          <w:bdr w:val="none" w:sz="0" w:space="0" w:color="auto" w:frame="1"/>
        </w:rPr>
        <w:t>)</w:t>
      </w:r>
    </w:p>
    <w:p w:rsidR="004513DC" w:rsidRDefault="004513DC" w:rsidP="004513DC">
      <w:pPr>
        <w:shd w:val="clear" w:color="auto" w:fill="FFFFFF"/>
        <w:spacing w:after="0" w:line="240" w:lineRule="auto"/>
        <w:jc w:val="both"/>
        <w:rPr>
          <w:rFonts w:eastAsia="Times New Roman" w:cs="Times New Roman"/>
          <w:color w:val="242B2D"/>
          <w:szCs w:val="28"/>
        </w:rPr>
      </w:pPr>
      <w:r w:rsidRPr="004513DC">
        <w:rPr>
          <w:rFonts w:eastAsia="Times New Roman" w:cs="Times New Roman"/>
          <w:color w:val="242B2D"/>
          <w:szCs w:val="28"/>
        </w:rPr>
        <w:t> </w:t>
      </w:r>
    </w:p>
    <w:p w:rsidR="00D72A0C" w:rsidRDefault="00D72A0C" w:rsidP="004513DC">
      <w:pPr>
        <w:shd w:val="clear" w:color="auto" w:fill="FFFFFF"/>
        <w:spacing w:after="0" w:line="240" w:lineRule="auto"/>
        <w:jc w:val="both"/>
        <w:rPr>
          <w:rFonts w:eastAsia="Times New Roman" w:cs="Times New Roman"/>
          <w:color w:val="242B2D"/>
          <w:szCs w:val="28"/>
        </w:rPr>
      </w:pPr>
      <w:r>
        <w:rPr>
          <w:rFonts w:eastAsia="Times New Roman" w:cs="Times New Roman"/>
          <w:color w:val="242B2D"/>
          <w:szCs w:val="28"/>
        </w:rPr>
        <w:tab/>
        <w:t>Căn cứ Nghị định 04/2015/NĐ-CP ngày 09 tháng 01 năm 2015 của Chính phủ về thực hiện dân chủ trong hoạt động của cơ quan hành chính nà nước và đơn vị sự nghiệp công lập;</w:t>
      </w:r>
    </w:p>
    <w:p w:rsidR="00D72A0C" w:rsidRPr="004513DC" w:rsidRDefault="00D72A0C" w:rsidP="004513DC">
      <w:pPr>
        <w:shd w:val="clear" w:color="auto" w:fill="FFFFFF"/>
        <w:spacing w:after="0" w:line="240" w:lineRule="auto"/>
        <w:jc w:val="both"/>
        <w:rPr>
          <w:rFonts w:eastAsia="Times New Roman" w:cs="Times New Roman"/>
          <w:color w:val="242B2D"/>
          <w:szCs w:val="28"/>
        </w:rPr>
      </w:pPr>
      <w:r>
        <w:rPr>
          <w:rFonts w:eastAsia="Times New Roman" w:cs="Times New Roman"/>
          <w:color w:val="242B2D"/>
          <w:szCs w:val="28"/>
        </w:rPr>
        <w:tab/>
        <w:t>Trường Mầm non Hoa Sen ban hành Quy chế thực hiện dân chủ trong các hoạt động cụ thể như sau:</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CHƯƠNG I</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QUI ĐỊNH CHUNG</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 </w:t>
      </w:r>
    </w:p>
    <w:p w:rsidR="00940548" w:rsidRPr="00940548" w:rsidRDefault="004513DC" w:rsidP="00D72A0C">
      <w:pPr>
        <w:shd w:val="clear" w:color="auto" w:fill="FFFFFF"/>
        <w:spacing w:after="0" w:line="240" w:lineRule="auto"/>
        <w:ind w:firstLine="720"/>
        <w:jc w:val="both"/>
        <w:rPr>
          <w:rFonts w:eastAsia="Times New Roman" w:cs="Times New Roman"/>
          <w:bCs/>
          <w:color w:val="242B2D"/>
          <w:szCs w:val="28"/>
          <w:bdr w:val="none" w:sz="0" w:space="0" w:color="auto" w:frame="1"/>
        </w:rPr>
      </w:pPr>
      <w:r w:rsidRPr="004513DC">
        <w:rPr>
          <w:rFonts w:eastAsia="Times New Roman" w:cs="Times New Roman"/>
          <w:b/>
          <w:bCs/>
          <w:color w:val="242B2D"/>
          <w:szCs w:val="28"/>
          <w:bdr w:val="none" w:sz="0" w:space="0" w:color="auto" w:frame="1"/>
        </w:rPr>
        <w:t xml:space="preserve">Điều 1: </w:t>
      </w:r>
      <w:r w:rsidR="00940548" w:rsidRPr="00940548">
        <w:rPr>
          <w:rFonts w:eastAsia="Times New Roman" w:cs="Times New Roman"/>
          <w:bCs/>
          <w:color w:val="242B2D"/>
          <w:szCs w:val="28"/>
          <w:bdr w:val="none" w:sz="0" w:space="0" w:color="auto" w:frame="1"/>
        </w:rPr>
        <w:t>Quy chế thực hiện dân chủ trong sinh hoạt nhà trường nhằm phát động quyền làm chủ của Cán bộ, công chức (CBCC) góp phần xây dựng nhà trường vững mạnh, xây dựng đội ngũ CBCC có đầy đủ phẩm chất, năng lực đáp ứng yêu cầu phát triển và đổi mới của đất nước, ngăn chặn và chống tham nhũng, lãng phí, quan liêu.</w:t>
      </w:r>
    </w:p>
    <w:p w:rsidR="006B2781" w:rsidRDefault="006B2781" w:rsidP="00D72A0C">
      <w:pPr>
        <w:shd w:val="clear" w:color="auto" w:fill="FFFFFF"/>
        <w:spacing w:after="0" w:line="240" w:lineRule="auto"/>
        <w:ind w:firstLine="720"/>
        <w:jc w:val="both"/>
        <w:rPr>
          <w:rFonts w:eastAsia="Times New Roman" w:cs="Times New Roman"/>
          <w:bCs/>
          <w:color w:val="242B2D"/>
          <w:szCs w:val="28"/>
          <w:bdr w:val="none" w:sz="0" w:space="0" w:color="auto" w:frame="1"/>
        </w:rPr>
      </w:pPr>
      <w:r>
        <w:rPr>
          <w:rFonts w:eastAsia="Times New Roman" w:cs="Times New Roman"/>
          <w:b/>
          <w:bCs/>
          <w:color w:val="242B2D"/>
          <w:szCs w:val="28"/>
          <w:bdr w:val="none" w:sz="0" w:space="0" w:color="auto" w:frame="1"/>
        </w:rPr>
        <w:t xml:space="preserve">Điều 2: </w:t>
      </w:r>
      <w:r w:rsidRPr="006B2781">
        <w:rPr>
          <w:rFonts w:eastAsia="Times New Roman" w:cs="Times New Roman"/>
          <w:bCs/>
          <w:color w:val="242B2D"/>
          <w:szCs w:val="28"/>
          <w:bdr w:val="none" w:sz="0" w:space="0" w:color="auto" w:frame="1"/>
        </w:rPr>
        <w:t>Phát huy quyền làm chủ của CBCC gắn liền với việc đảm bảo sự lãnh đạo của chi bộ, chấp hành nguyên tắc tập trung dân chủ, thực hiện chế độ thủ trưởng phát huy vai trò các tổ chức, đoàn thể.</w:t>
      </w:r>
    </w:p>
    <w:p w:rsidR="006B2781" w:rsidRDefault="006B2781" w:rsidP="00D72A0C">
      <w:pPr>
        <w:shd w:val="clear" w:color="auto" w:fill="FFFFFF"/>
        <w:spacing w:after="0" w:line="240" w:lineRule="auto"/>
        <w:ind w:firstLine="720"/>
        <w:jc w:val="both"/>
        <w:rPr>
          <w:rFonts w:eastAsia="Times New Roman" w:cs="Times New Roman"/>
          <w:bCs/>
          <w:color w:val="242B2D"/>
          <w:szCs w:val="28"/>
          <w:bdr w:val="none" w:sz="0" w:space="0" w:color="auto" w:frame="1"/>
        </w:rPr>
      </w:pPr>
      <w:r w:rsidRPr="00EE1348">
        <w:rPr>
          <w:rFonts w:eastAsia="Times New Roman" w:cs="Times New Roman"/>
          <w:b/>
          <w:bCs/>
          <w:color w:val="242B2D"/>
          <w:szCs w:val="28"/>
          <w:bdr w:val="none" w:sz="0" w:space="0" w:color="auto" w:frame="1"/>
        </w:rPr>
        <w:t>Điều 3:</w:t>
      </w:r>
      <w:r>
        <w:rPr>
          <w:rFonts w:eastAsia="Times New Roman" w:cs="Times New Roman"/>
          <w:bCs/>
          <w:color w:val="242B2D"/>
          <w:szCs w:val="28"/>
          <w:bdr w:val="none" w:sz="0" w:space="0" w:color="auto" w:frame="1"/>
        </w:rPr>
        <w:t xml:space="preserve"> Trong khuôn khổ của Hiến pháp và Pháp luật: Phát huy dân chủ đồng thời kiên quyết xử lý những hành vi lợi dụng dân chủ, vi phạm </w:t>
      </w:r>
      <w:r w:rsidR="0003398D">
        <w:rPr>
          <w:rFonts w:eastAsia="Times New Roman" w:cs="Times New Roman"/>
          <w:bCs/>
          <w:color w:val="242B2D"/>
          <w:szCs w:val="28"/>
          <w:bdr w:val="none" w:sz="0" w:space="0" w:color="auto" w:frame="1"/>
        </w:rPr>
        <w:t>P</w:t>
      </w:r>
      <w:r>
        <w:rPr>
          <w:rFonts w:eastAsia="Times New Roman" w:cs="Times New Roman"/>
          <w:bCs/>
          <w:color w:val="242B2D"/>
          <w:szCs w:val="28"/>
          <w:bdr w:val="none" w:sz="0" w:space="0" w:color="auto" w:frame="1"/>
        </w:rPr>
        <w:t>háp luật.</w:t>
      </w:r>
    </w:p>
    <w:p w:rsidR="006B2781" w:rsidRPr="006B2781" w:rsidRDefault="006B2781" w:rsidP="00D72A0C">
      <w:pPr>
        <w:shd w:val="clear" w:color="auto" w:fill="FFFFFF"/>
        <w:spacing w:after="0" w:line="240" w:lineRule="auto"/>
        <w:ind w:firstLine="720"/>
        <w:jc w:val="both"/>
        <w:rPr>
          <w:rFonts w:eastAsia="Times New Roman" w:cs="Times New Roman"/>
          <w:bCs/>
          <w:color w:val="242B2D"/>
          <w:szCs w:val="28"/>
          <w:bdr w:val="none" w:sz="0" w:space="0" w:color="auto" w:frame="1"/>
        </w:rPr>
      </w:pP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CHƯƠNG II</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DÂN CHỦ TRONG NỘI BỘ CƠ QUAN, ĐƠN VỊ</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MỤC 1</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TRÁCH NHIỆM CỦA HIỆU TRƯỞNG</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VÀ CÁN BỘ CÔNG CHỨC VIÊN CHỨC</w:t>
      </w:r>
      <w:r w:rsidRPr="004513DC">
        <w:rPr>
          <w:rFonts w:eastAsia="Times New Roman" w:cs="Times New Roman"/>
          <w:color w:val="242B2D"/>
          <w:szCs w:val="28"/>
        </w:rPr>
        <w:t> </w:t>
      </w:r>
    </w:p>
    <w:p w:rsidR="004513DC" w:rsidRDefault="004513DC" w:rsidP="0003398D">
      <w:pPr>
        <w:shd w:val="clear" w:color="auto" w:fill="FFFFFF"/>
        <w:spacing w:after="0" w:line="240" w:lineRule="auto"/>
        <w:ind w:firstLine="720"/>
        <w:jc w:val="both"/>
        <w:rPr>
          <w:rFonts w:eastAsia="Times New Roman" w:cs="Times New Roman"/>
          <w:b/>
          <w:bCs/>
          <w:color w:val="242B2D"/>
          <w:szCs w:val="28"/>
          <w:bdr w:val="none" w:sz="0" w:space="0" w:color="auto" w:frame="1"/>
        </w:rPr>
      </w:pPr>
      <w:r w:rsidRPr="004513DC">
        <w:rPr>
          <w:rFonts w:eastAsia="Times New Roman" w:cs="Times New Roman"/>
          <w:b/>
          <w:bCs/>
          <w:color w:val="242B2D"/>
          <w:szCs w:val="28"/>
          <w:bdr w:val="none" w:sz="0" w:space="0" w:color="auto" w:frame="1"/>
        </w:rPr>
        <w:t xml:space="preserve">Điều </w:t>
      </w:r>
      <w:r w:rsidR="0003398D">
        <w:rPr>
          <w:rFonts w:eastAsia="Times New Roman" w:cs="Times New Roman"/>
          <w:b/>
          <w:bCs/>
          <w:color w:val="242B2D"/>
          <w:szCs w:val="28"/>
          <w:bdr w:val="none" w:sz="0" w:space="0" w:color="auto" w:frame="1"/>
        </w:rPr>
        <w:t>4</w:t>
      </w:r>
      <w:r w:rsidRPr="004513DC">
        <w:rPr>
          <w:rFonts w:eastAsia="Times New Roman" w:cs="Times New Roman"/>
          <w:b/>
          <w:bCs/>
          <w:color w:val="242B2D"/>
          <w:szCs w:val="28"/>
          <w:bdr w:val="none" w:sz="0" w:space="0" w:color="auto" w:frame="1"/>
        </w:rPr>
        <w:t xml:space="preserve">: </w:t>
      </w:r>
      <w:r w:rsidR="0003398D">
        <w:rPr>
          <w:rFonts w:eastAsia="Times New Roman" w:cs="Times New Roman"/>
          <w:b/>
          <w:bCs/>
          <w:color w:val="242B2D"/>
          <w:szCs w:val="28"/>
          <w:bdr w:val="none" w:sz="0" w:space="0" w:color="auto" w:frame="1"/>
        </w:rPr>
        <w:t xml:space="preserve">Trách nhiệm của người đứng đầu cơ quan, đơn vị </w:t>
      </w:r>
    </w:p>
    <w:p w:rsidR="0003398D" w:rsidRPr="004513DC" w:rsidRDefault="0003398D" w:rsidP="0003398D">
      <w:pPr>
        <w:shd w:val="clear" w:color="auto" w:fill="FFFFFF"/>
        <w:spacing w:after="0" w:line="240" w:lineRule="auto"/>
        <w:ind w:firstLine="720"/>
        <w:jc w:val="both"/>
        <w:rPr>
          <w:rFonts w:eastAsia="Times New Roman" w:cs="Times New Roman"/>
          <w:color w:val="242B2D"/>
          <w:szCs w:val="28"/>
        </w:rPr>
      </w:pPr>
      <w:r>
        <w:rPr>
          <w:rFonts w:eastAsia="Times New Roman" w:cs="Times New Roman"/>
          <w:b/>
          <w:bCs/>
          <w:color w:val="242B2D"/>
          <w:szCs w:val="28"/>
          <w:bdr w:val="none" w:sz="0" w:space="0" w:color="auto" w:frame="1"/>
        </w:rPr>
        <w:t>1. Hiệu trưởng</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1. Quản lý điều hành mọi hoạt động của nhà trường, chịu trách nhiệm trước pháp luật và cấp trên về toàn bộ hoạt động của nhà trường.</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2. Thực hiện các chế độ hội họp theo định kỳ sau:</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 Hàng tuần họp giao ban giữa BGH, tổ trưởng và các Đoàn thể.      </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 Hàng tháng Họp hội đồng giáo dục của nhà trường để đánh giá việc thực hiện kế hoạch tháng và triển khai kế hoạch tháng sau.</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lastRenderedPageBreak/>
        <w:t>- Kết thúc học kỳ I, tổ chức sơ kết học kỳ I và triển khai phương hướng nhiệm vụ học kỳ II.</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 Cuối năm học tổ chức đánh giá tổng kết các mặt hoạt động nhà trường, thực hiện khen thưởng học sinh; CB-GV-NV.</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3. Tổ chức đánh giá CB-GV-NV về việc thực hiện nhiệm vụ năm học theo kế hoạch công tác, công khai kết quả đánh giá và lưu trữ trong hồ sơ cá nhân. </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4. Lắng nghe và tiếp thu những ý kiến của cá nhân, tổ chức, đoàn thể trong nhà trường thông qua họp Hội đồng giáo dục, sinh hoạt tổ, hoạt động đoàn thể, hội phụ huynh học sinh, trao đổi trực tiếp của cá nhân... và có biện pháp giải quyết đúng theo chế độ, chính sách hiện hành của nhà nước, theo nội quy, quy chế, điều lệ của nhà trường và phù hợp với thẩm quyền, trách nhiệm được giao của Hiệu trưởng.</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5. Thông báo công khai để cán bộ, công chức, viên chức biết những việc được quy định tại Nghị định số 04/2015/NĐ-CP.</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6. Ban hành quy chế quản lý trang thiết bị làm việc trong cơ quan, đơn vị bảo đảm thiết thực, hiệu quả, tiết kiệm; sử dụng tiết kiệm kinh phí được cấp; thực hiện các quy định về công khai tài chính. Việc mua sắm thiết bị, phương tiện và các tài sản của cơ quan, đơn vị phải thực hiện theo quy định của pháp luật.</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7. Thực hiện các biện pháp phòng ngừa, ngăn chặn hành vi tham nhũng; xử lý và tạo điều kiện để cơ quan, tổ chức có thẩm quyền xử lý người có hành vi tham nhũng; nếu thiếu trách nhiệm để xảy ra tham nhũng trong nhà trường thì bị xử lý theo quy định của pháp luật.</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8. Chỉ đạo việc cung cấp đầy đủ, kịp thời những thông tin, tài liệu, cách thức tổ chức thực hiện, trách nhiệm thực hiện và trách nhiệm giải trình những nội dung công việc trong nhà trường quy định tại Nghị định số 04/2015/NĐ-CP, trừ những tài liệu mật theo quy định của pháp luật.</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9. Xem xét, giải quyết kịp thời theo quy định của pháp luật các khiếu nại, tố cáo, kiến nghị của cán bộ, công chức, viên chức và kiến nghị của Ban Thanh tra nhân dân của đơn vị; kịp thời báo cáo với cơ quan có thẩm quyền những vấn đề không thuộc thẩm quyền giải quyết của mình.</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10. Kịp thời xử lý người có hành vi cản trở việc thực hiện dân chủ trong hoạt động của cơ quan, đơn vị và người có hành vi trả thù, trù dập cán bộ, công chức, viên chức khiếu nại, tố cáo, kiến nghị theo quy định của pháp luật.          </w:t>
      </w:r>
    </w:p>
    <w:p w:rsidR="004513DC" w:rsidRPr="004513DC" w:rsidRDefault="004513DC" w:rsidP="0003398D">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b/>
          <w:bCs/>
          <w:color w:val="242B2D"/>
          <w:szCs w:val="28"/>
          <w:bdr w:val="none" w:sz="0" w:space="0" w:color="auto" w:frame="1"/>
        </w:rPr>
        <w:t xml:space="preserve">Điều </w:t>
      </w:r>
      <w:r w:rsidR="0003398D">
        <w:rPr>
          <w:rFonts w:eastAsia="Times New Roman" w:cs="Times New Roman"/>
          <w:b/>
          <w:bCs/>
          <w:color w:val="242B2D"/>
          <w:szCs w:val="28"/>
          <w:bdr w:val="none" w:sz="0" w:space="0" w:color="auto" w:frame="1"/>
        </w:rPr>
        <w:t>5</w:t>
      </w:r>
      <w:r w:rsidRPr="004513DC">
        <w:rPr>
          <w:rFonts w:eastAsia="Times New Roman" w:cs="Times New Roman"/>
          <w:b/>
          <w:bCs/>
          <w:color w:val="242B2D"/>
          <w:szCs w:val="28"/>
          <w:bdr w:val="none" w:sz="0" w:space="0" w:color="auto" w:frame="1"/>
        </w:rPr>
        <w:t>. Tổ chức hội nghị cán bộ, công chức, viên chức</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1. Hiệu trưởng đơn vị chủ trì, phối hợp với Công đoàn đơn vị tổ chức hội nghị cán bộ, công chức, viên chức của cơ quan, đơn vị mỗi năm một lần theo hướng dẩn cấp trên. Khi có một phần ba cán bộ, công chức, viên chức của cơ quan, đơn vị hoặc Ban Chấp hành Công đoàn cơ quan, đơn vị yêu cầu hoặc người đứng đầu cơ quan, đơn vị thấy cần thiết thì triệu tập hội nghị cán bộ, công chức, viên chức, của cơ quan, đơn vị bất thường. Thành phần dự hội nghị bao gồm toàn thể hoặc đại biểu cán bộ, công chức, viên chức của cơ quan, đơn vị.</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2. Nội dung của hội nghị, gồm:</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lastRenderedPageBreak/>
        <w:t>a) Kiểm điểm việc thực hiện các nghị quyết, chủ trương, chính sách của Đảng, pháp luật của Nhà nước có liên quan đến chức năng, nhiệm vụ của cơ quan, đơn vị; kiểm điểm việc thực hiện Nghị quyết Hội nghị cán bộ, công chức, viên chức trước đó và những quy định về thực hiện dân chủ trong hoạt động của cơ quan, đơn vị; đánh giá, tổng kết và kiểm điểm trách nhiệm của người đứng đầu cơ quan, đơn vị trong việc thực hiện kế hoạch công tác hàng năm; thảo luận, bàn biện pháp thực hiện kế hoạch công tác năm tới của cơ quan, đơn vị;</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b) Lãnh đạo đơn vị lắng nghe ý kiến đóng góp, phê bình của cán bộ, công chức, viên chức; giải đáp những thắc mắc, kiến nghị của cán bộ, công chức, viên chức;</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c) Thông qua Quy chế chi tiêu nội bộ của nhà trường; phát động phong trào thi đua và ký kết giao ước thi đua giữa người đứng đầu cơ quan, đơn vị với tổ chức công đoàn;</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d) Bàn các biện pháp cải tiến điều kiện làm việc, nâng cao đời sống của cán bộ, công chức, viên chức trong cơ quan, đơn vị;</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đ) Ban Thanh tra nhân dân của nhà trường báo cáo công tác; bầu Ban Thanh tra nhân dân theo quy định của pháp luật;</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e) Khen thưởng cá nhân, tập thể của nhà trường có thành tích trong công tác.</w:t>
      </w:r>
    </w:p>
    <w:p w:rsidR="004513DC" w:rsidRPr="004513DC" w:rsidRDefault="004513DC" w:rsidP="0003398D">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b/>
          <w:bCs/>
          <w:color w:val="242B2D"/>
          <w:szCs w:val="28"/>
          <w:bdr w:val="none" w:sz="0" w:space="0" w:color="auto" w:frame="1"/>
        </w:rPr>
        <w:t xml:space="preserve">Điều </w:t>
      </w:r>
      <w:r w:rsidR="0003398D">
        <w:rPr>
          <w:rFonts w:eastAsia="Times New Roman" w:cs="Times New Roman"/>
          <w:b/>
          <w:bCs/>
          <w:color w:val="242B2D"/>
          <w:szCs w:val="28"/>
          <w:bdr w:val="none" w:sz="0" w:space="0" w:color="auto" w:frame="1"/>
        </w:rPr>
        <w:t>6</w:t>
      </w:r>
      <w:r w:rsidRPr="004513DC">
        <w:rPr>
          <w:rFonts w:eastAsia="Times New Roman" w:cs="Times New Roman"/>
          <w:b/>
          <w:bCs/>
          <w:color w:val="242B2D"/>
          <w:szCs w:val="28"/>
          <w:bdr w:val="none" w:sz="0" w:space="0" w:color="auto" w:frame="1"/>
        </w:rPr>
        <w:t xml:space="preserve">: </w:t>
      </w:r>
      <w:r w:rsidR="0003398D">
        <w:rPr>
          <w:rFonts w:eastAsia="Times New Roman" w:cs="Times New Roman"/>
          <w:b/>
          <w:bCs/>
          <w:color w:val="242B2D"/>
          <w:szCs w:val="28"/>
          <w:bdr w:val="none" w:sz="0" w:space="0" w:color="auto" w:frame="1"/>
        </w:rPr>
        <w:t>Trách nhiệm của c</w:t>
      </w:r>
      <w:r w:rsidRPr="004513DC">
        <w:rPr>
          <w:rFonts w:eastAsia="Times New Roman" w:cs="Times New Roman"/>
          <w:b/>
          <w:bCs/>
          <w:color w:val="242B2D"/>
          <w:szCs w:val="28"/>
          <w:bdr w:val="none" w:sz="0" w:space="0" w:color="auto" w:frame="1"/>
        </w:rPr>
        <w:t xml:space="preserve">án bộ, </w:t>
      </w:r>
      <w:r w:rsidR="0003398D">
        <w:rPr>
          <w:rFonts w:eastAsia="Times New Roman" w:cs="Times New Roman"/>
          <w:b/>
          <w:bCs/>
          <w:color w:val="242B2D"/>
          <w:szCs w:val="28"/>
          <w:bdr w:val="none" w:sz="0" w:space="0" w:color="auto" w:frame="1"/>
        </w:rPr>
        <w:t>công chức, viên chức</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1. Nghiêm chỉnh chấp hành nội quy, quy chế làm việc của cơ quan, đơn vị; thực hành tiết kiệm, chống lãng phí và bảo đảm thông tin chính xác, kịp thời; thực hiện các quy định về nghĩa vụ, đạo đức, văn hóa giao tiếp, quy tắc ứng xử, nguyên tắc trong hoạt động nghề nghiệp và những việc không được làm theo quy định của pháp luật.</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2. Chịu trách nhiệm trước pháp luật, trước người phụ trách trực tiếp và trước Hiệu trưởng về việc thi hành nhiệm vụ của mình. Trong khi thi hành nhiệm vụ, CB-GV-NV được trình bày ý kiến, đề xuất việc giải quyết những vấn đề thuộc phạm vi trách nhiệm của mình khác với ý kiến của người phụ trách trực tiếp, nhưng vẫn phải chấp hành sự chỉ đạo và hướng dẫn của người phụ trách trực tiếp, đồng thời có quyền bảo lưu ý kiến và báo cáo lên cấp có thẩm quyền. CB-GV-NV được quyền từ chối thực hiện công việc hoặc nhiệm vụ trái với quy định của pháp luật, được quyết định vấn đề mang tính chuyên môn gắn với công việc hoặc nhiệm vụ được giao.</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3. Thực hiện phê bình và tự phê bình nghiêm túc, phát huy ưu điểm, có giải pháp sửa chữa khuyết điểm; thẳng thắn đóng góp ý kiến để xây dựng nội bộ cơ quan, đơn vị trong sạch, vững mạnh.</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4. Đóng góp ý kiến vào việc xây dựng các văn bản, đề án của nhà trường khi được yêu cầu.</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5. Báo cáo người có thẩm quyền khi phát hiện hành vi vi phạm pháp luật trong hoạt động của cơ quan, đơn vị.</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MỤC 2</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NHỮNG VIỆC PHẢI CÔNG KHAI ĐỀ</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CÁN BỘ, CÔNG CHỨC, VIÊN CHỨC BIẾT</w:t>
      </w:r>
    </w:p>
    <w:p w:rsidR="004513DC" w:rsidRPr="004513DC" w:rsidRDefault="004513DC" w:rsidP="0003398D">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b/>
          <w:bCs/>
          <w:color w:val="242B2D"/>
          <w:szCs w:val="28"/>
          <w:bdr w:val="none" w:sz="0" w:space="0" w:color="auto" w:frame="1"/>
        </w:rPr>
        <w:lastRenderedPageBreak/>
        <w:t xml:space="preserve">Điều </w:t>
      </w:r>
      <w:r w:rsidR="0003398D">
        <w:rPr>
          <w:rFonts w:eastAsia="Times New Roman" w:cs="Times New Roman"/>
          <w:b/>
          <w:bCs/>
          <w:color w:val="242B2D"/>
          <w:szCs w:val="28"/>
          <w:bdr w:val="none" w:sz="0" w:space="0" w:color="auto" w:frame="1"/>
        </w:rPr>
        <w:t>7</w:t>
      </w:r>
      <w:r w:rsidRPr="004513DC">
        <w:rPr>
          <w:rFonts w:eastAsia="Times New Roman" w:cs="Times New Roman"/>
          <w:b/>
          <w:bCs/>
          <w:color w:val="242B2D"/>
          <w:szCs w:val="28"/>
          <w:bdr w:val="none" w:sz="0" w:space="0" w:color="auto" w:frame="1"/>
        </w:rPr>
        <w:t>. Những việc phải công khai</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1. Chủ trương, chính sách của Đảng và pháp luật của Nhà nước liên quan đến công việc của nhà trường.</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2. Kế hoạch công tác hàng năm, hàng quý, hàng tháng của nhà trường.</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3. Kinh phí hoạt động hàng năm, bao gồm các nguồn kinh phí do ngân sách nhà nước cấp và các nguồn tài chính khác; quyết toán kinh phí hàng năm của nhà trường; tài sản, trang thiết bị của nhà trường; kết quả kiểm toán.</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4. Tuyển dụng, đào tạo, bồi dưỡng, điều động, bổ nhiệm, luân chuyển, biệt phái, từ chức, miễn nhiệm; hợp đồng làm việc, thay đổi chức danh nghề nghiệp, thay đổi vị trí làm việc, chấm dứt hợp đồng làm việc của viên chức, giải quyết chế độ, nâng bậc lương, nâng ngạch, đánh giá, xếp loại công chức, viên chức; khen thưởng, kỷ luật, thôi việc, nghỉ hưu đối với cán bộ, công chức, viên chức; các đề án, dự án và việc xây dựng các văn bản quy phạm pháp luật của nhà trường.</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5. Các vụ việc tiêu cực, tham nhũng trong nhà trường đã được kết luận; bản kê khai tài sản, thu nhập của người có nghĩa vụ phải kê khai theo quy định của pháp luật.</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6. Kết quả thanh tra, kiểm tra, giải quyết khiếu nại, tố cáo trong nội bộ đơn vị.</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7. Các nội quy, quy chế của nhà trường.</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8. Kết quả tiếp thu ý kiến của cán bộ, công chức, viên chức về những vấn đề thuộc thẩm quyền quyết định của người đứng đầu nhà trường đưa ra lấy ý kiến cán bộ, công chức, viên chức.</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9. Văn bản chỉ đạo, điều hành của cơ quan quản lý cấp trên liên quan đến công việc của nhà trường.</w:t>
      </w:r>
    </w:p>
    <w:p w:rsidR="004513DC" w:rsidRPr="004513DC" w:rsidRDefault="004513DC" w:rsidP="0003398D">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b/>
          <w:bCs/>
          <w:color w:val="242B2D"/>
          <w:szCs w:val="28"/>
          <w:bdr w:val="none" w:sz="0" w:space="0" w:color="auto" w:frame="1"/>
        </w:rPr>
        <w:t xml:space="preserve">Điều </w:t>
      </w:r>
      <w:r w:rsidR="0003398D">
        <w:rPr>
          <w:rFonts w:eastAsia="Times New Roman" w:cs="Times New Roman"/>
          <w:b/>
          <w:bCs/>
          <w:color w:val="242B2D"/>
          <w:szCs w:val="28"/>
          <w:bdr w:val="none" w:sz="0" w:space="0" w:color="auto" w:frame="1"/>
        </w:rPr>
        <w:t>8</w:t>
      </w:r>
      <w:r w:rsidRPr="004513DC">
        <w:rPr>
          <w:rFonts w:eastAsia="Times New Roman" w:cs="Times New Roman"/>
          <w:b/>
          <w:bCs/>
          <w:color w:val="242B2D"/>
          <w:szCs w:val="28"/>
          <w:bdr w:val="none" w:sz="0" w:space="0" w:color="auto" w:frame="1"/>
        </w:rPr>
        <w:t>. Hình thức và thời gian công khai</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1. Hình thức công khai</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Căn cứ vào đặc điểm, tính chất hoạt động và nội dung phải công khai, đơn vị áp các hình thức công khai sau đây:</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a) Niêm yết tại nhà trường;</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b) Thông báo tại hội nghị cán bộ, công chức, viên chức;</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c) Thông báo bằng văn bản gửi toàn thể cán bộ, công chức, viên chức;</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d) Thông báo cho tổ trưởng của nhà trường và yêu cầu họ thông báo đến CB-GV-NV trong tổ;</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đ) Thông báo bằng văn bản đến Chi bộ, Ban Chấp hành Công đoàn nhà trường;</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e) Đăng trên trang thông tin nội bộ của nhà trường, </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2. Thời hạn công khai chậm nhất là 03 ngày làm việc, trường hợp đặc biệt không quá 05 ngày kể từ ngày văn bản được ban hành hoặc kể từ ngày nhận được văn bản của cơ quan, đơn vị cấp trên, trừ những tài liệu mật theo quy định của pháp luật. Đối với văn bản niêm yết tại trụ sở nhà trường thì phải thực hiện niêm yết ít nhất 30 ngày liên tục kể từ ngày niêm yết.</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MỤC 3</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lastRenderedPageBreak/>
        <w:t>NHỮNG VIỆC CÁN BỘ, CÔNG CHỨC, VIÊN CHỨC THAM GIA Ý KIẾN, HIỆU TRƯỞNG NHÀ TRƯỜNG QUYẾT ĐỊNH</w:t>
      </w:r>
    </w:p>
    <w:p w:rsidR="004513DC" w:rsidRPr="004513DC" w:rsidRDefault="004513DC" w:rsidP="0003398D">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b/>
          <w:bCs/>
          <w:color w:val="242B2D"/>
          <w:szCs w:val="28"/>
          <w:bdr w:val="none" w:sz="0" w:space="0" w:color="auto" w:frame="1"/>
        </w:rPr>
        <w:t xml:space="preserve">Điều </w:t>
      </w:r>
      <w:r w:rsidR="0003398D">
        <w:rPr>
          <w:rFonts w:eastAsia="Times New Roman" w:cs="Times New Roman"/>
          <w:b/>
          <w:bCs/>
          <w:color w:val="242B2D"/>
          <w:szCs w:val="28"/>
          <w:bdr w:val="none" w:sz="0" w:space="0" w:color="auto" w:frame="1"/>
        </w:rPr>
        <w:t>9</w:t>
      </w:r>
      <w:r w:rsidRPr="004513DC">
        <w:rPr>
          <w:rFonts w:eastAsia="Times New Roman" w:cs="Times New Roman"/>
          <w:b/>
          <w:bCs/>
          <w:color w:val="242B2D"/>
          <w:szCs w:val="28"/>
          <w:bdr w:val="none" w:sz="0" w:space="0" w:color="auto" w:frame="1"/>
        </w:rPr>
        <w:t>. Những việc cán bộ, công chức, viên chức tham gia ý kiến</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1. Chủ trương, giải pháp thực hiện nghị quyết của Đảng, pháp luật của Nhà nước liên quan đến công việc của nhà trường.</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2. Kế hoạch công tác hàng năm của nhà trường.</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3. Tổ chức phong trào thi đua của nhà trường.</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4. Báo cáo sơ kết, tổng kết của nhà trường.</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5. Các biện pháp cải tiến tổ chức, hoạt động và lề lối làm việc; phòng, chống tham nhũng, thực hành tiết kiệm, chống lãng phí, chống quan liêu, phiền hà, sách nhiễu nhân dân.</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6. Kế hoạch tuyển dụng, đào tạo, bồi dưỡng cán bộ, công chức, viên chức; bầu cử, bổ nhiệm cán bộ, công chức, viên chức.</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7. Thực hiện các chế độ, chính sách liên quan đến quyền và lợi ích của cán bộ, công chức, viên chức.</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8. Các nội quy, quy chế của nhà trường.</w:t>
      </w:r>
    </w:p>
    <w:p w:rsidR="004513DC" w:rsidRPr="004513DC" w:rsidRDefault="004513DC" w:rsidP="0003398D">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b/>
          <w:bCs/>
          <w:color w:val="242B2D"/>
          <w:szCs w:val="28"/>
          <w:bdr w:val="none" w:sz="0" w:space="0" w:color="auto" w:frame="1"/>
        </w:rPr>
        <w:t xml:space="preserve">Điều </w:t>
      </w:r>
      <w:r w:rsidR="0003398D">
        <w:rPr>
          <w:rFonts w:eastAsia="Times New Roman" w:cs="Times New Roman"/>
          <w:b/>
          <w:bCs/>
          <w:color w:val="242B2D"/>
          <w:szCs w:val="28"/>
          <w:bdr w:val="none" w:sz="0" w:space="0" w:color="auto" w:frame="1"/>
        </w:rPr>
        <w:t>10</w:t>
      </w:r>
      <w:r w:rsidRPr="004513DC">
        <w:rPr>
          <w:rFonts w:eastAsia="Times New Roman" w:cs="Times New Roman"/>
          <w:b/>
          <w:bCs/>
          <w:color w:val="242B2D"/>
          <w:szCs w:val="28"/>
          <w:bdr w:val="none" w:sz="0" w:space="0" w:color="auto" w:frame="1"/>
        </w:rPr>
        <w:t>. Hình thức tham gia ý kiến</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Căn cứ đặc điểm, tính chất hoạt động và nội dung tham gia ý kiến, nhà trường áp dụng một trong ba hình thức tham gia ý kiến sau đây:</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1. Cán bộ, công chức, viên chức tham gia ý kiến trực tiếp hoặc tham gia ý kiến thông qua người đại diện với lãnh đạo nhà trường.</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2. Thông qua hội nghị cán bộ, công chức, viên chức của nhà trường.</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3. Phát phiếu hỏi ý kiến trực tiếp, gửi dự thảo văn bản để cán bộ, công chức, viên chức tham gia ý kiến.</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MỤC 4</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NHỮNG VIỆC CÁN BỘ, CÔNG CHỨC,</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VIÊN CHỨC GIÁM SÁT, KIỂM TRA </w:t>
      </w:r>
    </w:p>
    <w:p w:rsidR="004513DC" w:rsidRPr="004513DC" w:rsidRDefault="004513DC" w:rsidP="0003398D">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b/>
          <w:bCs/>
          <w:color w:val="242B2D"/>
          <w:szCs w:val="28"/>
          <w:bdr w:val="none" w:sz="0" w:space="0" w:color="auto" w:frame="1"/>
        </w:rPr>
        <w:t>Điều 1</w:t>
      </w:r>
      <w:r w:rsidR="0003398D">
        <w:rPr>
          <w:rFonts w:eastAsia="Times New Roman" w:cs="Times New Roman"/>
          <w:b/>
          <w:bCs/>
          <w:color w:val="242B2D"/>
          <w:szCs w:val="28"/>
          <w:bdr w:val="none" w:sz="0" w:space="0" w:color="auto" w:frame="1"/>
        </w:rPr>
        <w:t>1</w:t>
      </w:r>
      <w:r w:rsidRPr="004513DC">
        <w:rPr>
          <w:rFonts w:eastAsia="Times New Roman" w:cs="Times New Roman"/>
          <w:b/>
          <w:bCs/>
          <w:color w:val="242B2D"/>
          <w:szCs w:val="28"/>
          <w:bdr w:val="none" w:sz="0" w:space="0" w:color="auto" w:frame="1"/>
        </w:rPr>
        <w:t>. Những việc cán bộ, công chức, viên chức giám sát, kiểm tra</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1. Thực hiện chủ trương, chính sách của Đảng và pháp luật của Nhà nước, kế hoạch công tác hàng năm của nhà trường.</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2. Sử dụng kinh phí hoạt động, chấp hành chính sách, chế độ quản lý và sử dụng tài sản của nhà trường.</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3. Thực hiện các nội quy, quy chế của nhà trường.</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4. Thực hiện các chế độ, chính sách của Nhà nước về quyền và lợi ích của cán bộ, công chức, viên chức trong nhà trường.</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5. Giải quyết khiếu nại, tố cáo trong nội bộ nhà trường.</w:t>
      </w:r>
    </w:p>
    <w:p w:rsidR="004513DC" w:rsidRPr="004513DC" w:rsidRDefault="004513DC" w:rsidP="0003398D">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b/>
          <w:bCs/>
          <w:color w:val="242B2D"/>
          <w:szCs w:val="28"/>
          <w:bdr w:val="none" w:sz="0" w:space="0" w:color="auto" w:frame="1"/>
        </w:rPr>
        <w:t>Điều 1</w:t>
      </w:r>
      <w:r w:rsidR="0003398D">
        <w:rPr>
          <w:rFonts w:eastAsia="Times New Roman" w:cs="Times New Roman"/>
          <w:b/>
          <w:bCs/>
          <w:color w:val="242B2D"/>
          <w:szCs w:val="28"/>
          <w:bdr w:val="none" w:sz="0" w:space="0" w:color="auto" w:frame="1"/>
        </w:rPr>
        <w:t>2</w:t>
      </w:r>
      <w:r w:rsidRPr="004513DC">
        <w:rPr>
          <w:rFonts w:eastAsia="Times New Roman" w:cs="Times New Roman"/>
          <w:b/>
          <w:bCs/>
          <w:color w:val="242B2D"/>
          <w:szCs w:val="28"/>
          <w:bdr w:val="none" w:sz="0" w:space="0" w:color="auto" w:frame="1"/>
        </w:rPr>
        <w:t>. Hình thức giám sát, kiểm tra</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Nhà trường tổ chức để CB-GV-NV giám sát, kiểm tra thông qua ba hình thức giám sát, kiểm tra sau đây:</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1. Thông qua hoạt động của Ban Thanh tra nhân dân của nhà trường.</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2. Thông qua kiểm điểm công tác, tự phê bình và phê bình trong các cuộc họp định kỳ của nhà trường.</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lastRenderedPageBreak/>
        <w:t>3. Thông qua hội nghị cán bộ, công chức, viên chức của nhà trường.</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Chương III</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DÂN CHỦ TRONG QUAN HỆ VÀ GIẢI QUYẾT CÔNG VIỆC</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VỚI CÔNG DÂN, CƠ QUAN, ĐƠN VỊ, TỔ CHỨC CÓ LIÊN QUAN</w:t>
      </w:r>
      <w:r w:rsidRPr="004513DC">
        <w:rPr>
          <w:rFonts w:eastAsia="Times New Roman" w:cs="Times New Roman"/>
          <w:color w:val="242B2D"/>
          <w:szCs w:val="28"/>
        </w:rPr>
        <w:t> </w:t>
      </w:r>
    </w:p>
    <w:p w:rsidR="004513DC" w:rsidRPr="004513DC" w:rsidRDefault="004513DC" w:rsidP="0003398D">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b/>
          <w:bCs/>
          <w:color w:val="242B2D"/>
          <w:szCs w:val="28"/>
          <w:bdr w:val="none" w:sz="0" w:space="0" w:color="auto" w:frame="1"/>
        </w:rPr>
        <w:t>Điều 1</w:t>
      </w:r>
      <w:r w:rsidR="0003398D">
        <w:rPr>
          <w:rFonts w:eastAsia="Times New Roman" w:cs="Times New Roman"/>
          <w:b/>
          <w:bCs/>
          <w:color w:val="242B2D"/>
          <w:szCs w:val="28"/>
          <w:bdr w:val="none" w:sz="0" w:space="0" w:color="auto" w:frame="1"/>
        </w:rPr>
        <w:t>3</w:t>
      </w:r>
      <w:r w:rsidRPr="004513DC">
        <w:rPr>
          <w:rFonts w:eastAsia="Times New Roman" w:cs="Times New Roman"/>
          <w:b/>
          <w:bCs/>
          <w:color w:val="242B2D"/>
          <w:szCs w:val="28"/>
          <w:bdr w:val="none" w:sz="0" w:space="0" w:color="auto" w:frame="1"/>
        </w:rPr>
        <w:t>. Trách nhiệm của người đứng đầu cơ quan, đơn vị</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1. Tổ chức, chỉ đạo và kiểm tra việc niêm yết công khai tại trụ sở làm việc và đăng tải trên trang thông tin điện tử của nhà trường để công dân, cơ quan, tổ chức biết các nội dung sau: Tuyển sinh, Chuyển trường, rút hồ sơ học bạ, rút bằng tốt nghiệp,  xác nhận cấp lại bằng TNTHCS, các chế độ chính sách liên quan đến học sinh, lịch tiếp công dân...</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a) Bộ phận chịu trách nhiệm giải quyết công việc có liên quan;</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b) Thủ tục hành chính giải quyết công việc;</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c) Mẫu đơn từ, hồ sơ cho từng loại công việc;</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d) Phí, lệ phí theo quy định;</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đ) Thời gian giải quyết từng loại công việc.</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2. Chỉ đạo và kiểm tra CB-GV-NV trong việc giải quyết công việc của công dân, tổ chức; kịp thời có những biện pháp xử lý thích hợp theo quy định của pháp luật đối với những CB-GV-NV không hoàn thành nhiệm vụ, thiếu tinh thần trách nhiệm, sách nhiễu, gây phiền hà, tham nhũng trong việc giải quyết công việc của công dân, tổ chức.</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3. Chỉ đạo việc bố trí nơi tiếp công dân, thực hiện việc tiếp dân và tổ chức hòm thư góp ý; cử đại diện trường cùng Ban Thanh tra nhân dân của nhà trường hàng tuần mở hòm thư góp ý, nghiên cứu và đề xuất giải quyết các ý kiến góp ý được gửi đến, báo cáo đến lãnh đạo đơn vị để đề ra những biện pháp hợp lý nhằm tiếp thu và giải quyết các ý kiến góp ý.</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4. Thông báo để công dân, tổ chức của địa phương biết và tham gia đóng góp ý kiến đối với những chương trình, dự án do nhà trường xây dựng hoặc tổ chức thực hiện có liên quan đến sự phát triển kinh tế - xã hội của địa phương.</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5. Cử người có trách nhiệm gặp và giải quyết công việc có liên quan khi công dân, tổ chức có yêu cầu theo quy định của pháp luật; những kiến nghị, phản ánh, phê bình của công dân, tổ chức phải được nghiên cứu và xử lý kịp thời.</w:t>
      </w:r>
    </w:p>
    <w:p w:rsidR="004513DC" w:rsidRPr="004513DC" w:rsidRDefault="004513DC" w:rsidP="0003398D">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b/>
          <w:bCs/>
          <w:color w:val="242B2D"/>
          <w:szCs w:val="28"/>
          <w:bdr w:val="none" w:sz="0" w:space="0" w:color="auto" w:frame="1"/>
        </w:rPr>
        <w:t>Điều 1</w:t>
      </w:r>
      <w:r w:rsidR="0003398D">
        <w:rPr>
          <w:rFonts w:eastAsia="Times New Roman" w:cs="Times New Roman"/>
          <w:b/>
          <w:bCs/>
          <w:color w:val="242B2D"/>
          <w:szCs w:val="28"/>
          <w:bdr w:val="none" w:sz="0" w:space="0" w:color="auto" w:frame="1"/>
        </w:rPr>
        <w:t>4</w:t>
      </w:r>
      <w:r w:rsidRPr="004513DC">
        <w:rPr>
          <w:rFonts w:eastAsia="Times New Roman" w:cs="Times New Roman"/>
          <w:b/>
          <w:bCs/>
          <w:color w:val="242B2D"/>
          <w:szCs w:val="28"/>
          <w:bdr w:val="none" w:sz="0" w:space="0" w:color="auto" w:frame="1"/>
        </w:rPr>
        <w:t>. Trách nhiệm của cán bộ, công chức, viên chức</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1. Chỉ được tiếp nhận tài liệu và giải quyết công việc của công dân, tổ chức tại trụ sở làm việc của nhà trường; bảo vệ bí mật Nhà nước, bí mật công tác và bí mật thông tin về người tố cáo theo quy định của pháp luật.</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2. Khi công dân, tổ chức có yêu cầu, CB-GV-NV có trách nhiệm giải quyết các yêu cầu đó theo thẩm quyền. Những việc không thuộc thẩm quyền giải quyết, CB-GV-NV phải thông báo để công dân, tổ chức biết và hướng dẫn công dân, tổ chức đến nơi có thẩm quyền giải quyết. Cán bộ, công chức, viên chức không được quan liêu, hách dịch, cửa quyền, tham nhũng, gây khó khăn, phiền hà, sách nhiễu trong giải quyết công việc của công dân, tổ chức.</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lastRenderedPageBreak/>
        <w:t>3. Công việc của công dân, tổ chức phải được CB-GV-NV nghiên cứu xử lý và kịp thời giải quyết theo đúng quy định của pháp luật và nội quy, quy chế của cơ quan, đơn vị.</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4. Những công việc đã có thời hạn giải quyết theo quy định thì CB-GV-NV phải chấp hành đúng thời hạn đó. Trường hợp phức tạp đòi hỏi phải có thời gian để nghiên cứu giải quyết thì CB-GV-NV có trách nhiệm báo cáo người phụ trách trực tiếp và kịp thời thông báo cho công dân, tổ chức biết.</w:t>
      </w:r>
    </w:p>
    <w:p w:rsidR="004513DC" w:rsidRPr="004513DC" w:rsidRDefault="004513DC" w:rsidP="0003398D">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b/>
          <w:bCs/>
          <w:color w:val="242B2D"/>
          <w:szCs w:val="28"/>
          <w:bdr w:val="none" w:sz="0" w:space="0" w:color="auto" w:frame="1"/>
        </w:rPr>
        <w:t>Điều 1</w:t>
      </w:r>
      <w:r w:rsidR="0003398D">
        <w:rPr>
          <w:rFonts w:eastAsia="Times New Roman" w:cs="Times New Roman"/>
          <w:b/>
          <w:bCs/>
          <w:color w:val="242B2D"/>
          <w:szCs w:val="28"/>
          <w:bdr w:val="none" w:sz="0" w:space="0" w:color="auto" w:frame="1"/>
        </w:rPr>
        <w:t>5</w:t>
      </w:r>
      <w:r w:rsidRPr="004513DC">
        <w:rPr>
          <w:rFonts w:eastAsia="Times New Roman" w:cs="Times New Roman"/>
          <w:b/>
          <w:bCs/>
          <w:color w:val="242B2D"/>
          <w:szCs w:val="28"/>
          <w:bdr w:val="none" w:sz="0" w:space="0" w:color="auto" w:frame="1"/>
        </w:rPr>
        <w:t xml:space="preserve">. Quan hệ giữa </w:t>
      </w:r>
      <w:r w:rsidR="00794C2A">
        <w:rPr>
          <w:rFonts w:eastAsia="Times New Roman" w:cs="Times New Roman"/>
          <w:b/>
          <w:bCs/>
          <w:color w:val="242B2D"/>
          <w:szCs w:val="28"/>
          <w:bdr w:val="none" w:sz="0" w:space="0" w:color="auto" w:frame="1"/>
        </w:rPr>
        <w:t xml:space="preserve">người đứng đầu cơ quan, đơn vị với </w:t>
      </w:r>
      <w:r w:rsidRPr="004513DC">
        <w:rPr>
          <w:rFonts w:eastAsia="Times New Roman" w:cs="Times New Roman"/>
          <w:b/>
          <w:bCs/>
          <w:color w:val="242B2D"/>
          <w:szCs w:val="28"/>
          <w:bdr w:val="none" w:sz="0" w:space="0" w:color="auto" w:frame="1"/>
        </w:rPr>
        <w:t>cơ quan, đơn vị cấp trên</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1. Chấp hành quyết định của cấp trên. Khi có căn cứ cho rằng quyết định đó là trái pháp luật thì phải kịp thời báo cáo bằng văn bản với người ra quyết định.</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2. Phản ánh những vướng mắc, khó khăn trong quá trình thực hiện chức năng, nhiệm vụ của mình; kiến nghị cơ quan, đơn vị cấp trên những vấn đề không phù hợp, cần sửa đổi, bổ sung trong các chế độ, chính sách, các quy định của pháp luật và trong chỉ đạo, điều hành của cơ quan, đơn vị cấp trên.</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3. Tham gia đóng góp ý kiến, phê bình đối với hoạt động của cơ quan, đơn vị cấp trên; có trách nhiệm nghiên cứu, tham gia ý kiến vào các dự thảo về chế độ, chính sách, văn bản quy phạm pháp luật do cơ quan, đơn vị cấp trên yêu cầu.</w:t>
      </w:r>
    </w:p>
    <w:p w:rsidR="004513DC" w:rsidRPr="004513DC" w:rsidRDefault="004513DC" w:rsidP="00B13C5E">
      <w:pPr>
        <w:shd w:val="clear" w:color="auto" w:fill="FFFFFF"/>
        <w:spacing w:after="0" w:line="240" w:lineRule="auto"/>
        <w:ind w:firstLine="720"/>
        <w:jc w:val="both"/>
        <w:rPr>
          <w:rFonts w:eastAsia="Times New Roman" w:cs="Times New Roman"/>
          <w:color w:val="242B2D"/>
          <w:szCs w:val="28"/>
        </w:rPr>
      </w:pPr>
      <w:r w:rsidRPr="004513DC">
        <w:rPr>
          <w:rFonts w:eastAsia="Times New Roman" w:cs="Times New Roman"/>
          <w:color w:val="242B2D"/>
          <w:szCs w:val="28"/>
        </w:rPr>
        <w:t>4. Báo cáo cơ quan, đơn vị cấp trên tình hình công tác của cơ quan, đơn vị mình theo quy định; đối với những vấn đề vượt quá thẩm quyền giải quyết thì phải kịp thời báo cáo, xin ý kiến chỉ đạo của cơ quan, đơn vị cấp trên. Nội dung báo cáo lên cơ quan, đơn vị cấp trên phải khách quan, trung thực.</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Chương IV</w:t>
      </w:r>
    </w:p>
    <w:p w:rsidR="004513DC" w:rsidRPr="004513DC" w:rsidRDefault="004513DC" w:rsidP="004513DC">
      <w:pPr>
        <w:shd w:val="clear" w:color="auto" w:fill="FFFFFF"/>
        <w:spacing w:after="0" w:line="240" w:lineRule="auto"/>
        <w:jc w:val="center"/>
        <w:rPr>
          <w:rFonts w:eastAsia="Times New Roman" w:cs="Times New Roman"/>
          <w:color w:val="242B2D"/>
          <w:szCs w:val="28"/>
        </w:rPr>
      </w:pPr>
      <w:r w:rsidRPr="004513DC">
        <w:rPr>
          <w:rFonts w:eastAsia="Times New Roman" w:cs="Times New Roman"/>
          <w:b/>
          <w:bCs/>
          <w:color w:val="242B2D"/>
          <w:szCs w:val="28"/>
          <w:bdr w:val="none" w:sz="0" w:space="0" w:color="auto" w:frame="1"/>
        </w:rPr>
        <w:t>ĐIỀU KHOẢN THI HÀNH</w:t>
      </w:r>
    </w:p>
    <w:p w:rsidR="001B6728" w:rsidRPr="00551468" w:rsidRDefault="001B6728" w:rsidP="00486386">
      <w:pPr>
        <w:shd w:val="clear" w:color="auto" w:fill="FFFFFF"/>
        <w:spacing w:after="0" w:line="240" w:lineRule="auto"/>
        <w:ind w:firstLine="720"/>
        <w:jc w:val="both"/>
        <w:rPr>
          <w:rFonts w:eastAsia="Times New Roman" w:cs="Times New Roman"/>
          <w:bCs/>
          <w:color w:val="242B2D"/>
          <w:szCs w:val="28"/>
          <w:bdr w:val="none" w:sz="0" w:space="0" w:color="auto" w:frame="1"/>
        </w:rPr>
      </w:pPr>
      <w:r w:rsidRPr="00551468">
        <w:rPr>
          <w:rFonts w:eastAsia="Times New Roman" w:cs="Times New Roman"/>
          <w:bCs/>
          <w:color w:val="242B2D"/>
          <w:szCs w:val="28"/>
          <w:bdr w:val="none" w:sz="0" w:space="0" w:color="auto" w:frame="1"/>
        </w:rPr>
        <w:t>Quy chế này gồm 4 chương 16 điều đã được thông qua Hội nghị cán bộ công chức thống nhất thực hiện.</w:t>
      </w:r>
    </w:p>
    <w:p w:rsidR="004513DC" w:rsidRPr="00551468" w:rsidRDefault="00551468" w:rsidP="00B13C5E">
      <w:pPr>
        <w:shd w:val="clear" w:color="auto" w:fill="FFFFFF"/>
        <w:spacing w:after="0" w:line="240" w:lineRule="auto"/>
        <w:ind w:firstLine="720"/>
        <w:jc w:val="both"/>
        <w:rPr>
          <w:rFonts w:eastAsia="Times New Roman" w:cs="Times New Roman"/>
          <w:color w:val="242B2D"/>
          <w:szCs w:val="28"/>
        </w:rPr>
      </w:pPr>
      <w:r w:rsidRPr="00551468">
        <w:rPr>
          <w:rFonts w:eastAsia="Times New Roman" w:cs="Times New Roman"/>
          <w:bCs/>
          <w:color w:val="242B2D"/>
          <w:szCs w:val="28"/>
          <w:bdr w:val="none" w:sz="0" w:space="0" w:color="auto" w:frame="1"/>
        </w:rPr>
        <w:t>Trong quá trình thực hiện nếu phát sinh những nội dung cần được bổ sung, sữa đổi thì sẽ được Hội nghị cán bộ công chức xem xét bổ sung, sửa đổi cho phù hợp.</w:t>
      </w:r>
    </w:p>
    <w:p w:rsidR="00B13C5E" w:rsidRDefault="00B13C5E" w:rsidP="004513DC">
      <w:pPr>
        <w:shd w:val="clear" w:color="auto" w:fill="FFFFFF"/>
        <w:spacing w:after="0" w:line="240" w:lineRule="auto"/>
        <w:jc w:val="both"/>
        <w:rPr>
          <w:rFonts w:eastAsia="Times New Roman" w:cs="Times New Roman"/>
          <w:color w:val="242B2D"/>
          <w:szCs w:val="28"/>
        </w:rPr>
      </w:pPr>
    </w:p>
    <w:p w:rsidR="004513DC" w:rsidRPr="004513DC" w:rsidRDefault="004513DC" w:rsidP="004513DC">
      <w:pPr>
        <w:shd w:val="clear" w:color="auto" w:fill="FFFFFF"/>
        <w:spacing w:after="0" w:line="240" w:lineRule="auto"/>
        <w:jc w:val="both"/>
        <w:rPr>
          <w:rFonts w:eastAsia="Times New Roman" w:cs="Times New Roman"/>
          <w:color w:val="242B2D"/>
          <w:szCs w:val="28"/>
        </w:rPr>
      </w:pPr>
      <w:r w:rsidRPr="00551468">
        <w:rPr>
          <w:rFonts w:eastAsia="Times New Roman" w:cs="Times New Roman"/>
          <w:color w:val="242B2D"/>
          <w:sz w:val="26"/>
          <w:szCs w:val="26"/>
        </w:rPr>
        <w:t>Nơi nhận</w:t>
      </w:r>
      <w:r w:rsidR="00B13C5E" w:rsidRPr="00551468">
        <w:rPr>
          <w:rFonts w:eastAsia="Times New Roman" w:cs="Times New Roman"/>
          <w:color w:val="242B2D"/>
          <w:sz w:val="26"/>
          <w:szCs w:val="26"/>
        </w:rPr>
        <w:t>:</w:t>
      </w:r>
      <w:r w:rsidRPr="00551468">
        <w:rPr>
          <w:rFonts w:eastAsia="Times New Roman" w:cs="Times New Roman"/>
          <w:color w:val="242B2D"/>
          <w:sz w:val="26"/>
          <w:szCs w:val="26"/>
        </w:rPr>
        <w:t>                                                                   </w:t>
      </w:r>
      <w:r w:rsidR="00B13C5E" w:rsidRPr="00551468">
        <w:rPr>
          <w:rFonts w:eastAsia="Times New Roman" w:cs="Times New Roman"/>
          <w:color w:val="242B2D"/>
          <w:sz w:val="26"/>
          <w:szCs w:val="26"/>
        </w:rPr>
        <w:t xml:space="preserve">               </w:t>
      </w:r>
      <w:r w:rsidRPr="00551468">
        <w:rPr>
          <w:rFonts w:eastAsia="Times New Roman" w:cs="Times New Roman"/>
          <w:color w:val="242B2D"/>
          <w:sz w:val="26"/>
          <w:szCs w:val="26"/>
        </w:rPr>
        <w:t> </w:t>
      </w:r>
      <w:r w:rsidRPr="004513DC">
        <w:rPr>
          <w:rFonts w:eastAsia="Times New Roman" w:cs="Times New Roman"/>
          <w:b/>
          <w:bCs/>
          <w:color w:val="242B2D"/>
          <w:szCs w:val="28"/>
          <w:bdr w:val="none" w:sz="0" w:space="0" w:color="auto" w:frame="1"/>
        </w:rPr>
        <w:t>HIỆU TRƯỞNG</w:t>
      </w:r>
    </w:p>
    <w:p w:rsidR="004513DC" w:rsidRDefault="004513DC" w:rsidP="004513DC">
      <w:pPr>
        <w:shd w:val="clear" w:color="auto" w:fill="FFFFFF"/>
        <w:spacing w:after="0" w:line="240" w:lineRule="auto"/>
        <w:jc w:val="both"/>
        <w:rPr>
          <w:rFonts w:eastAsia="Times New Roman" w:cs="Times New Roman"/>
          <w:color w:val="242B2D"/>
          <w:sz w:val="24"/>
          <w:szCs w:val="24"/>
        </w:rPr>
      </w:pPr>
      <w:r w:rsidRPr="00551468">
        <w:rPr>
          <w:rFonts w:eastAsia="Times New Roman" w:cs="Times New Roman"/>
          <w:color w:val="242B2D"/>
          <w:sz w:val="24"/>
          <w:szCs w:val="24"/>
        </w:rPr>
        <w:t xml:space="preserve">- </w:t>
      </w:r>
      <w:r w:rsidR="002B4682">
        <w:rPr>
          <w:rFonts w:eastAsia="Times New Roman" w:cs="Times New Roman"/>
          <w:color w:val="242B2D"/>
          <w:sz w:val="24"/>
          <w:szCs w:val="24"/>
        </w:rPr>
        <w:t>T</w:t>
      </w:r>
      <w:r w:rsidR="00551468">
        <w:rPr>
          <w:rFonts w:eastAsia="Times New Roman" w:cs="Times New Roman"/>
          <w:color w:val="242B2D"/>
          <w:sz w:val="24"/>
          <w:szCs w:val="24"/>
        </w:rPr>
        <w:t xml:space="preserve">ập thể </w:t>
      </w:r>
      <w:r w:rsidR="002B4682">
        <w:rPr>
          <w:rFonts w:eastAsia="Times New Roman" w:cs="Times New Roman"/>
          <w:color w:val="242B2D"/>
          <w:sz w:val="24"/>
          <w:szCs w:val="24"/>
        </w:rPr>
        <w:t>CB,GV,NV</w:t>
      </w:r>
      <w:r w:rsidR="00551468">
        <w:rPr>
          <w:rFonts w:eastAsia="Times New Roman" w:cs="Times New Roman"/>
          <w:color w:val="242B2D"/>
          <w:sz w:val="24"/>
          <w:szCs w:val="24"/>
        </w:rPr>
        <w:t xml:space="preserve"> (biết);</w:t>
      </w:r>
    </w:p>
    <w:p w:rsidR="00551468" w:rsidRDefault="00551468" w:rsidP="004513DC">
      <w:pPr>
        <w:shd w:val="clear" w:color="auto" w:fill="FFFFFF"/>
        <w:spacing w:after="0" w:line="240" w:lineRule="auto"/>
        <w:jc w:val="both"/>
        <w:rPr>
          <w:rFonts w:eastAsia="Times New Roman" w:cs="Times New Roman"/>
          <w:color w:val="242B2D"/>
          <w:sz w:val="24"/>
          <w:szCs w:val="24"/>
        </w:rPr>
      </w:pPr>
      <w:r>
        <w:rPr>
          <w:rFonts w:eastAsia="Times New Roman" w:cs="Times New Roman"/>
          <w:color w:val="242B2D"/>
          <w:sz w:val="24"/>
          <w:szCs w:val="24"/>
        </w:rPr>
        <w:t>- Chi bộ (biết)</w:t>
      </w:r>
    </w:p>
    <w:p w:rsidR="00551468" w:rsidRPr="00551468" w:rsidRDefault="00551468" w:rsidP="004513DC">
      <w:pPr>
        <w:shd w:val="clear" w:color="auto" w:fill="FFFFFF"/>
        <w:spacing w:after="0" w:line="240" w:lineRule="auto"/>
        <w:jc w:val="both"/>
        <w:rPr>
          <w:rFonts w:eastAsia="Times New Roman" w:cs="Times New Roman"/>
          <w:color w:val="242B2D"/>
          <w:sz w:val="24"/>
          <w:szCs w:val="24"/>
        </w:rPr>
      </w:pPr>
      <w:r>
        <w:rPr>
          <w:rFonts w:eastAsia="Times New Roman" w:cs="Times New Roman"/>
          <w:color w:val="242B2D"/>
          <w:sz w:val="24"/>
          <w:szCs w:val="24"/>
        </w:rPr>
        <w:t>- BCH. CĐCS (biết);</w:t>
      </w:r>
    </w:p>
    <w:p w:rsidR="004513DC" w:rsidRPr="00551468" w:rsidRDefault="00B13C5E" w:rsidP="004513DC">
      <w:pPr>
        <w:shd w:val="clear" w:color="auto" w:fill="FFFFFF"/>
        <w:spacing w:after="0" w:line="240" w:lineRule="auto"/>
        <w:jc w:val="both"/>
        <w:rPr>
          <w:rFonts w:eastAsia="Times New Roman" w:cs="Times New Roman"/>
          <w:color w:val="242B2D"/>
          <w:sz w:val="24"/>
          <w:szCs w:val="24"/>
        </w:rPr>
      </w:pPr>
      <w:r w:rsidRPr="00551468">
        <w:rPr>
          <w:rFonts w:eastAsia="Times New Roman" w:cs="Times New Roman"/>
          <w:color w:val="242B2D"/>
          <w:sz w:val="24"/>
          <w:szCs w:val="24"/>
        </w:rPr>
        <w:t>- Lưu:VT</w:t>
      </w:r>
      <w:r w:rsidR="00551468">
        <w:rPr>
          <w:rFonts w:eastAsia="Times New Roman" w:cs="Times New Roman"/>
          <w:color w:val="242B2D"/>
          <w:sz w:val="24"/>
          <w:szCs w:val="24"/>
        </w:rPr>
        <w:t>.</w:t>
      </w:r>
      <w:r w:rsidR="004513DC" w:rsidRPr="00551468">
        <w:rPr>
          <w:rFonts w:eastAsia="Times New Roman" w:cs="Times New Roman"/>
          <w:color w:val="242B2D"/>
          <w:sz w:val="24"/>
          <w:szCs w:val="24"/>
        </w:rPr>
        <w:t xml:space="preserve">                </w:t>
      </w:r>
      <w:r w:rsidR="00551468">
        <w:rPr>
          <w:rFonts w:eastAsia="Times New Roman" w:cs="Times New Roman"/>
          <w:color w:val="242B2D"/>
          <w:sz w:val="24"/>
          <w:szCs w:val="24"/>
        </w:rPr>
        <w:tab/>
      </w:r>
      <w:r w:rsidR="00551468">
        <w:rPr>
          <w:rFonts w:eastAsia="Times New Roman" w:cs="Times New Roman"/>
          <w:color w:val="242B2D"/>
          <w:sz w:val="24"/>
          <w:szCs w:val="24"/>
        </w:rPr>
        <w:tab/>
      </w:r>
      <w:r w:rsidR="00551468">
        <w:rPr>
          <w:rFonts w:eastAsia="Times New Roman" w:cs="Times New Roman"/>
          <w:color w:val="242B2D"/>
          <w:sz w:val="24"/>
          <w:szCs w:val="24"/>
        </w:rPr>
        <w:tab/>
      </w:r>
      <w:r w:rsidR="00551468">
        <w:rPr>
          <w:rFonts w:eastAsia="Times New Roman" w:cs="Times New Roman"/>
          <w:color w:val="242B2D"/>
          <w:sz w:val="24"/>
          <w:szCs w:val="24"/>
        </w:rPr>
        <w:tab/>
      </w:r>
      <w:r w:rsidR="00551468">
        <w:rPr>
          <w:rFonts w:eastAsia="Times New Roman" w:cs="Times New Roman"/>
          <w:color w:val="242B2D"/>
          <w:sz w:val="24"/>
          <w:szCs w:val="24"/>
        </w:rPr>
        <w:tab/>
      </w:r>
      <w:r w:rsidR="00551468">
        <w:rPr>
          <w:rFonts w:eastAsia="Times New Roman" w:cs="Times New Roman"/>
          <w:color w:val="242B2D"/>
          <w:sz w:val="24"/>
          <w:szCs w:val="24"/>
        </w:rPr>
        <w:tab/>
      </w:r>
      <w:r w:rsidR="002B4682">
        <w:rPr>
          <w:rFonts w:eastAsia="Times New Roman" w:cs="Times New Roman"/>
          <w:color w:val="242B2D"/>
          <w:sz w:val="24"/>
          <w:szCs w:val="24"/>
        </w:rPr>
        <w:t xml:space="preserve">   </w:t>
      </w:r>
      <w:r w:rsidR="00551468">
        <w:rPr>
          <w:rFonts w:eastAsia="Times New Roman" w:cs="Times New Roman"/>
          <w:color w:val="242B2D"/>
          <w:sz w:val="24"/>
          <w:szCs w:val="24"/>
        </w:rPr>
        <w:tab/>
      </w:r>
      <w:r w:rsidR="00551468">
        <w:rPr>
          <w:rFonts w:eastAsia="Times New Roman" w:cs="Times New Roman"/>
          <w:color w:val="242B2D"/>
          <w:sz w:val="24"/>
          <w:szCs w:val="24"/>
        </w:rPr>
        <w:tab/>
      </w:r>
      <w:r w:rsidR="00551468">
        <w:rPr>
          <w:rFonts w:eastAsia="Times New Roman" w:cs="Times New Roman"/>
          <w:color w:val="242B2D"/>
          <w:sz w:val="24"/>
          <w:szCs w:val="24"/>
        </w:rPr>
        <w:tab/>
      </w:r>
      <w:r w:rsidR="00551468">
        <w:rPr>
          <w:rFonts w:eastAsia="Times New Roman" w:cs="Times New Roman"/>
          <w:color w:val="242B2D"/>
          <w:sz w:val="24"/>
          <w:szCs w:val="24"/>
        </w:rPr>
        <w:tab/>
      </w:r>
      <w:r w:rsidR="00551468">
        <w:rPr>
          <w:rFonts w:eastAsia="Times New Roman" w:cs="Times New Roman"/>
          <w:color w:val="242B2D"/>
          <w:sz w:val="24"/>
          <w:szCs w:val="24"/>
        </w:rPr>
        <w:tab/>
      </w:r>
      <w:r w:rsidR="00551468">
        <w:rPr>
          <w:rFonts w:eastAsia="Times New Roman" w:cs="Times New Roman"/>
          <w:color w:val="242B2D"/>
          <w:sz w:val="24"/>
          <w:szCs w:val="24"/>
        </w:rPr>
        <w:tab/>
      </w:r>
      <w:r w:rsidR="00551468">
        <w:rPr>
          <w:rFonts w:eastAsia="Times New Roman" w:cs="Times New Roman"/>
          <w:color w:val="242B2D"/>
          <w:sz w:val="24"/>
          <w:szCs w:val="24"/>
        </w:rPr>
        <w:tab/>
      </w:r>
      <w:r w:rsidR="00551468">
        <w:rPr>
          <w:rFonts w:eastAsia="Times New Roman" w:cs="Times New Roman"/>
          <w:color w:val="242B2D"/>
          <w:sz w:val="24"/>
          <w:szCs w:val="24"/>
        </w:rPr>
        <w:tab/>
      </w:r>
      <w:r w:rsidR="00551468">
        <w:rPr>
          <w:rFonts w:eastAsia="Times New Roman" w:cs="Times New Roman"/>
          <w:color w:val="242B2D"/>
          <w:sz w:val="24"/>
          <w:szCs w:val="24"/>
        </w:rPr>
        <w:tab/>
      </w:r>
      <w:r w:rsidR="00551468">
        <w:rPr>
          <w:rFonts w:eastAsia="Times New Roman" w:cs="Times New Roman"/>
          <w:color w:val="242B2D"/>
          <w:sz w:val="24"/>
          <w:szCs w:val="24"/>
        </w:rPr>
        <w:tab/>
      </w:r>
      <w:r w:rsidR="00551468">
        <w:rPr>
          <w:rFonts w:eastAsia="Times New Roman" w:cs="Times New Roman"/>
          <w:color w:val="242B2D"/>
          <w:sz w:val="24"/>
          <w:szCs w:val="24"/>
        </w:rPr>
        <w:tab/>
      </w:r>
      <w:r w:rsidR="002B4682">
        <w:rPr>
          <w:rFonts w:eastAsia="Times New Roman" w:cs="Times New Roman"/>
          <w:color w:val="242B2D"/>
          <w:sz w:val="24"/>
          <w:szCs w:val="24"/>
        </w:rPr>
        <w:t xml:space="preserve">                            </w:t>
      </w:r>
      <w:r w:rsidR="00551468" w:rsidRPr="002B4682">
        <w:rPr>
          <w:rFonts w:eastAsia="Times New Roman" w:cs="Times New Roman"/>
          <w:b/>
          <w:color w:val="242B2D"/>
          <w:szCs w:val="28"/>
        </w:rPr>
        <w:t>Nguyễn Thị Hồng Luyến</w:t>
      </w:r>
      <w:r w:rsidR="00551468">
        <w:rPr>
          <w:rFonts w:eastAsia="Times New Roman" w:cs="Times New Roman"/>
          <w:color w:val="242B2D"/>
          <w:sz w:val="24"/>
          <w:szCs w:val="24"/>
        </w:rPr>
        <w:tab/>
      </w:r>
      <w:r w:rsidR="00551468">
        <w:rPr>
          <w:rFonts w:eastAsia="Times New Roman" w:cs="Times New Roman"/>
          <w:color w:val="242B2D"/>
          <w:sz w:val="24"/>
          <w:szCs w:val="24"/>
        </w:rPr>
        <w:tab/>
      </w:r>
      <w:r w:rsidR="00551468">
        <w:rPr>
          <w:rFonts w:eastAsia="Times New Roman" w:cs="Times New Roman"/>
          <w:color w:val="242B2D"/>
          <w:sz w:val="24"/>
          <w:szCs w:val="24"/>
        </w:rPr>
        <w:tab/>
      </w:r>
      <w:r w:rsidR="00551468">
        <w:rPr>
          <w:rFonts w:eastAsia="Times New Roman" w:cs="Times New Roman"/>
          <w:color w:val="242B2D"/>
          <w:sz w:val="24"/>
          <w:szCs w:val="24"/>
        </w:rPr>
        <w:tab/>
      </w:r>
      <w:r w:rsidR="00551468">
        <w:rPr>
          <w:rFonts w:eastAsia="Times New Roman" w:cs="Times New Roman"/>
          <w:color w:val="242B2D"/>
          <w:sz w:val="24"/>
          <w:szCs w:val="24"/>
        </w:rPr>
        <w:tab/>
      </w:r>
      <w:r w:rsidR="00551468">
        <w:rPr>
          <w:rFonts w:eastAsia="Times New Roman" w:cs="Times New Roman"/>
          <w:color w:val="242B2D"/>
          <w:sz w:val="24"/>
          <w:szCs w:val="24"/>
        </w:rPr>
        <w:tab/>
      </w:r>
      <w:r w:rsidR="00551468">
        <w:rPr>
          <w:rFonts w:eastAsia="Times New Roman" w:cs="Times New Roman"/>
          <w:color w:val="242B2D"/>
          <w:sz w:val="24"/>
          <w:szCs w:val="24"/>
        </w:rPr>
        <w:tab/>
      </w:r>
      <w:r w:rsidR="00551468">
        <w:rPr>
          <w:rFonts w:eastAsia="Times New Roman" w:cs="Times New Roman"/>
          <w:color w:val="242B2D"/>
          <w:sz w:val="24"/>
          <w:szCs w:val="24"/>
        </w:rPr>
        <w:tab/>
      </w:r>
      <w:r w:rsidR="00551468">
        <w:rPr>
          <w:rFonts w:eastAsia="Times New Roman" w:cs="Times New Roman"/>
          <w:color w:val="242B2D"/>
          <w:sz w:val="24"/>
          <w:szCs w:val="24"/>
        </w:rPr>
        <w:tab/>
      </w:r>
      <w:r w:rsidR="00551468">
        <w:rPr>
          <w:rFonts w:eastAsia="Times New Roman" w:cs="Times New Roman"/>
          <w:color w:val="242B2D"/>
          <w:sz w:val="24"/>
          <w:szCs w:val="24"/>
        </w:rPr>
        <w:tab/>
      </w:r>
      <w:r w:rsidR="00551468">
        <w:rPr>
          <w:rFonts w:eastAsia="Times New Roman" w:cs="Times New Roman"/>
          <w:color w:val="242B2D"/>
          <w:sz w:val="24"/>
          <w:szCs w:val="24"/>
        </w:rPr>
        <w:tab/>
      </w:r>
      <w:r w:rsidR="00551468">
        <w:rPr>
          <w:rFonts w:eastAsia="Times New Roman" w:cs="Times New Roman"/>
          <w:color w:val="242B2D"/>
          <w:sz w:val="24"/>
          <w:szCs w:val="24"/>
        </w:rPr>
        <w:tab/>
      </w:r>
    </w:p>
    <w:p w:rsidR="004513DC" w:rsidRDefault="004513DC" w:rsidP="004513DC">
      <w:pPr>
        <w:shd w:val="clear" w:color="auto" w:fill="FFFFFF"/>
        <w:spacing w:after="0" w:line="240" w:lineRule="auto"/>
        <w:jc w:val="both"/>
        <w:rPr>
          <w:rFonts w:eastAsia="Times New Roman" w:cs="Times New Roman"/>
          <w:b/>
          <w:bCs/>
          <w:color w:val="242B2D"/>
          <w:szCs w:val="28"/>
          <w:bdr w:val="none" w:sz="0" w:space="0" w:color="auto" w:frame="1"/>
        </w:rPr>
      </w:pPr>
      <w:r w:rsidRPr="004513DC">
        <w:rPr>
          <w:rFonts w:eastAsia="Times New Roman" w:cs="Times New Roman"/>
          <w:b/>
          <w:bCs/>
          <w:color w:val="242B2D"/>
          <w:szCs w:val="28"/>
          <w:bdr w:val="none" w:sz="0" w:space="0" w:color="auto" w:frame="1"/>
        </w:rPr>
        <w:t>                                                                               </w:t>
      </w:r>
    </w:p>
    <w:p w:rsidR="00B13C5E" w:rsidRDefault="00B13C5E" w:rsidP="004513DC">
      <w:pPr>
        <w:shd w:val="clear" w:color="auto" w:fill="FFFFFF"/>
        <w:spacing w:after="0" w:line="240" w:lineRule="auto"/>
        <w:jc w:val="both"/>
        <w:rPr>
          <w:rFonts w:eastAsia="Times New Roman" w:cs="Times New Roman"/>
          <w:b/>
          <w:bCs/>
          <w:color w:val="242B2D"/>
          <w:szCs w:val="28"/>
          <w:bdr w:val="none" w:sz="0" w:space="0" w:color="auto" w:frame="1"/>
        </w:rPr>
      </w:pPr>
    </w:p>
    <w:p w:rsidR="00B13C5E" w:rsidRPr="004513DC" w:rsidRDefault="00B13C5E" w:rsidP="004513DC">
      <w:pPr>
        <w:shd w:val="clear" w:color="auto" w:fill="FFFFFF"/>
        <w:spacing w:after="0" w:line="240" w:lineRule="auto"/>
        <w:jc w:val="both"/>
        <w:rPr>
          <w:rFonts w:eastAsia="Times New Roman" w:cs="Times New Roman"/>
          <w:color w:val="242B2D"/>
          <w:szCs w:val="28"/>
        </w:rPr>
      </w:pPr>
      <w:r>
        <w:rPr>
          <w:rFonts w:eastAsia="Times New Roman" w:cs="Times New Roman"/>
          <w:b/>
          <w:bCs/>
          <w:color w:val="242B2D"/>
          <w:szCs w:val="28"/>
          <w:bdr w:val="none" w:sz="0" w:space="0" w:color="auto" w:frame="1"/>
        </w:rPr>
        <w:t xml:space="preserve">                                                                                                            </w:t>
      </w:r>
    </w:p>
    <w:p w:rsidR="00411600" w:rsidRPr="004513DC" w:rsidRDefault="00411600">
      <w:pPr>
        <w:rPr>
          <w:rFonts w:cs="Times New Roman"/>
          <w:szCs w:val="28"/>
        </w:rPr>
      </w:pPr>
    </w:p>
    <w:sectPr w:rsidR="00411600" w:rsidRPr="004513DC" w:rsidSect="00537F47">
      <w:pgSz w:w="12240" w:h="15840"/>
      <w:pgMar w:top="1134" w:right="104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3DC"/>
    <w:rsid w:val="0003398D"/>
    <w:rsid w:val="001B2995"/>
    <w:rsid w:val="001B6728"/>
    <w:rsid w:val="002B4682"/>
    <w:rsid w:val="002F506A"/>
    <w:rsid w:val="003816A9"/>
    <w:rsid w:val="003D63AB"/>
    <w:rsid w:val="00411600"/>
    <w:rsid w:val="004513DC"/>
    <w:rsid w:val="00486386"/>
    <w:rsid w:val="004A473D"/>
    <w:rsid w:val="004B5378"/>
    <w:rsid w:val="004C6C03"/>
    <w:rsid w:val="00537F47"/>
    <w:rsid w:val="00551468"/>
    <w:rsid w:val="00587DED"/>
    <w:rsid w:val="005F16EE"/>
    <w:rsid w:val="00601738"/>
    <w:rsid w:val="00685106"/>
    <w:rsid w:val="006B2626"/>
    <w:rsid w:val="006B2781"/>
    <w:rsid w:val="00794C2A"/>
    <w:rsid w:val="00823C55"/>
    <w:rsid w:val="00846070"/>
    <w:rsid w:val="009322E7"/>
    <w:rsid w:val="00940548"/>
    <w:rsid w:val="00B04969"/>
    <w:rsid w:val="00B13C5E"/>
    <w:rsid w:val="00BE3664"/>
    <w:rsid w:val="00CF3008"/>
    <w:rsid w:val="00D27332"/>
    <w:rsid w:val="00D72A0C"/>
    <w:rsid w:val="00E2232C"/>
    <w:rsid w:val="00EE1348"/>
    <w:rsid w:val="00F6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4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C1EBD-F2D6-4A1E-9F87-39B70971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2018-04-03T02:45:00Z</cp:lastPrinted>
  <dcterms:created xsi:type="dcterms:W3CDTF">2020-06-05T01:15:00Z</dcterms:created>
  <dcterms:modified xsi:type="dcterms:W3CDTF">2020-06-05T01:15:00Z</dcterms:modified>
</cp:coreProperties>
</file>