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92" w:rsidRPr="00850392" w:rsidRDefault="00E53A1A" w:rsidP="00E53A1A">
      <w:pPr>
        <w:spacing w:line="240" w:lineRule="auto"/>
        <w:rPr>
          <w:color w:val="000000"/>
          <w:sz w:val="26"/>
          <w:szCs w:val="26"/>
        </w:rPr>
      </w:pPr>
      <w:r>
        <w:rPr>
          <w:b/>
          <w:bCs/>
          <w:noProof/>
          <w:color w:val="000000"/>
          <w:szCs w:val="28"/>
        </w:rPr>
        <mc:AlternateContent>
          <mc:Choice Requires="wps">
            <w:drawing>
              <wp:anchor distT="0" distB="0" distL="114300" distR="114300" simplePos="0" relativeHeight="251660288" behindDoc="0" locked="0" layoutInCell="1" allowOverlap="1" wp14:anchorId="1A71A233" wp14:editId="146848EF">
                <wp:simplePos x="0" y="0"/>
                <wp:positionH relativeFrom="column">
                  <wp:posOffset>3552825</wp:posOffset>
                </wp:positionH>
                <wp:positionV relativeFrom="paragraph">
                  <wp:posOffset>390525</wp:posOffset>
                </wp:positionV>
                <wp:extent cx="11430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0B1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30.75pt" to="369.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"/>
            </w:pict>
          </mc:Fallback>
        </mc:AlternateContent>
      </w:r>
      <w:r>
        <w:rPr>
          <w:b/>
          <w:bCs/>
          <w:noProof/>
          <w:color w:val="000000"/>
          <w:szCs w:val="28"/>
        </w:rPr>
        <mc:AlternateContent>
          <mc:Choice Requires="wps">
            <w:drawing>
              <wp:anchor distT="0" distB="0" distL="114300" distR="114300" simplePos="0" relativeHeight="251659264" behindDoc="0" locked="0" layoutInCell="1" allowOverlap="1" wp14:anchorId="2D81151F" wp14:editId="4C141F34">
                <wp:simplePos x="0" y="0"/>
                <wp:positionH relativeFrom="column">
                  <wp:posOffset>676275</wp:posOffset>
                </wp:positionH>
                <wp:positionV relativeFrom="paragraph">
                  <wp:posOffset>399415</wp:posOffset>
                </wp:positionV>
                <wp:extent cx="11430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03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31.45pt" to="143.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"/>
            </w:pict>
          </mc:Fallback>
        </mc:AlternateContent>
      </w:r>
      <w:r w:rsidR="00C830E5">
        <w:rPr>
          <w:bCs/>
          <w:color w:val="000000"/>
          <w:sz w:val="26"/>
          <w:szCs w:val="26"/>
        </w:rPr>
        <w:t xml:space="preserve"> </w:t>
      </w:r>
      <w:r w:rsidR="00850392">
        <w:rPr>
          <w:bCs/>
          <w:color w:val="000000"/>
          <w:sz w:val="26"/>
          <w:szCs w:val="26"/>
        </w:rPr>
        <w:t xml:space="preserve">  UBND HUYỆN TAM NÔNG </w:t>
      </w:r>
      <w:r>
        <w:rPr>
          <w:bCs/>
          <w:color w:val="000000"/>
          <w:sz w:val="26"/>
          <w:szCs w:val="26"/>
        </w:rPr>
        <w:t xml:space="preserve">  </w:t>
      </w:r>
      <w:r w:rsidR="00850392">
        <w:rPr>
          <w:bCs/>
          <w:color w:val="000000"/>
          <w:sz w:val="26"/>
          <w:szCs w:val="26"/>
        </w:rPr>
        <w:t xml:space="preserve">  </w:t>
      </w:r>
      <w:r w:rsidR="00850392" w:rsidRPr="00312FCF">
        <w:rPr>
          <w:b/>
          <w:bCs/>
          <w:color w:val="000000"/>
          <w:sz w:val="26"/>
          <w:szCs w:val="26"/>
        </w:rPr>
        <w:t xml:space="preserve">CỘNG HOÀ XÃ HỘI CHỦ NGHĨAVIỆT </w:t>
      </w:r>
      <w:r w:rsidRPr="00312FCF">
        <w:rPr>
          <w:b/>
          <w:bCs/>
          <w:color w:val="000000"/>
          <w:sz w:val="26"/>
          <w:szCs w:val="26"/>
        </w:rPr>
        <w:t>NAM</w:t>
      </w:r>
      <w:r>
        <w:rPr>
          <w:b/>
          <w:bCs/>
          <w:noProof/>
          <w:color w:val="000000"/>
          <w:szCs w:val="28"/>
        </w:rPr>
        <w:t xml:space="preserve"> </w:t>
      </w:r>
      <w:r w:rsidR="00850392">
        <w:rPr>
          <w:b/>
          <w:bCs/>
          <w:color w:val="000000"/>
        </w:rPr>
        <w:t>TRƯỜNG MẦ</w:t>
      </w:r>
      <w:r w:rsidR="00850392">
        <w:rPr>
          <w:b/>
          <w:bCs/>
          <w:color w:val="000000"/>
        </w:rPr>
        <w:t xml:space="preserve">M NON HOA SEN       </w:t>
      </w:r>
      <w:r w:rsidR="00850392">
        <w:rPr>
          <w:b/>
          <w:bCs/>
          <w:color w:val="000000"/>
        </w:rPr>
        <w:t xml:space="preserve"> </w:t>
      </w:r>
      <w:r w:rsidR="00850392" w:rsidRPr="00312FCF">
        <w:rPr>
          <w:b/>
          <w:bCs/>
          <w:color w:val="000000"/>
        </w:rPr>
        <w:t>Độc lập - Tự do - Hạnh phúc</w:t>
      </w:r>
    </w:p>
    <w:p w:rsidR="00850392" w:rsidRDefault="00850392" w:rsidP="00850392">
      <w:pPr>
        <w:jc w:val="center"/>
        <w:rPr>
          <w:b/>
          <w:szCs w:val="28"/>
        </w:rPr>
      </w:pPr>
    </w:p>
    <w:p w:rsidR="00850392" w:rsidRDefault="00850392" w:rsidP="00850392">
      <w:pPr>
        <w:spacing w:after="120"/>
        <w:ind w:firstLine="720"/>
        <w:jc w:val="center"/>
        <w:rPr>
          <w:rStyle w:val="Strong"/>
          <w:color w:val="000000"/>
          <w:szCs w:val="28"/>
        </w:rPr>
      </w:pPr>
      <w:r>
        <w:rPr>
          <w:rStyle w:val="Strong"/>
          <w:color w:val="000000"/>
          <w:szCs w:val="28"/>
        </w:rPr>
        <w:t>BÀI TUYÊN TRUYỀN</w:t>
      </w:r>
    </w:p>
    <w:p w:rsidR="00B77BE0" w:rsidRPr="00667CBD" w:rsidRDefault="00850392" w:rsidP="00667CBD">
      <w:pPr>
        <w:spacing w:after="120"/>
        <w:ind w:firstLine="720"/>
        <w:jc w:val="center"/>
        <w:rPr>
          <w:b/>
          <w:bCs/>
          <w:color w:val="000000"/>
          <w:szCs w:val="28"/>
        </w:rPr>
      </w:pPr>
      <w:r>
        <w:rPr>
          <w:rStyle w:val="Strong"/>
          <w:color w:val="000000"/>
          <w:szCs w:val="28"/>
        </w:rPr>
        <w:t xml:space="preserve">PHÒNG BỆNH </w:t>
      </w:r>
      <w:r>
        <w:rPr>
          <w:rStyle w:val="Strong"/>
          <w:color w:val="000000"/>
          <w:szCs w:val="28"/>
        </w:rPr>
        <w:t xml:space="preserve">ĐAU MẮT ĐỎ </w:t>
      </w:r>
    </w:p>
    <w:p w:rsidR="00374F94" w:rsidRPr="00374F94" w:rsidRDefault="00374F94" w:rsidP="00B77BE0">
      <w:pPr>
        <w:pStyle w:val="NormalWeb"/>
        <w:shd w:val="clear" w:color="auto" w:fill="FFFFFF"/>
        <w:spacing w:before="0" w:beforeAutospacing="0" w:after="0" w:afterAutospacing="0"/>
        <w:ind w:firstLine="720"/>
        <w:rPr>
          <w:color w:val="333333"/>
          <w:sz w:val="28"/>
          <w:szCs w:val="28"/>
        </w:rPr>
      </w:pPr>
      <w:r w:rsidRPr="00374F94">
        <w:rPr>
          <w:color w:val="333333"/>
          <w:sz w:val="28"/>
          <w:szCs w:val="28"/>
        </w:rPr>
        <w:t>Thời gian gần đây, trên các phương tiện thông tin truyền thông đều đưa tin về việc bệnh đau mắt đỏ hiện đang có dấu hiệu bùng phát và lây lan nhanh trong cộng đồng, đặc biệt là đối tượng trẻ em.</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Để phòng và điều trị bệnh đau mắt đỏ cho bản thân, gia đình và cộng đồng các bạn học sinh cần biết đau mắt đỏ là gì? Những triệu chứng và diễn biến của bệnh ra sao để bản thân có cách phòng ngừa bệnh.</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rStyle w:val="Strong"/>
          <w:color w:val="333333"/>
          <w:sz w:val="28"/>
          <w:szCs w:val="28"/>
        </w:rPr>
        <w:t>1. Đau mắt đỏ là gì?</w:t>
      </w:r>
    </w:p>
    <w:p w:rsidR="00374F94" w:rsidRPr="00374F94" w:rsidRDefault="00374F94" w:rsidP="00B77BE0">
      <w:pPr>
        <w:pStyle w:val="NormalWeb"/>
        <w:shd w:val="clear" w:color="auto" w:fill="FFFFFF"/>
        <w:spacing w:before="0" w:beforeAutospacing="0" w:after="0" w:afterAutospacing="0"/>
        <w:rPr>
          <w:color w:val="333333"/>
          <w:sz w:val="28"/>
          <w:szCs w:val="28"/>
        </w:rPr>
      </w:pPr>
      <w:r w:rsidRPr="00374F94">
        <w:rPr>
          <w:color w:val="333333"/>
          <w:sz w:val="28"/>
          <w:szCs w:val="28"/>
        </w:rPr>
        <w:t>Đau mắt đỏ là tình trạng viêm kết mạc do nhiễm khuẩn, virut, viêm dị ứng gây ra. Bệnh thường xuất hiện vào khoảng tháng 7-9, là những tháng mưa nhiều.</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rStyle w:val="Strong"/>
          <w:color w:val="333333"/>
          <w:sz w:val="28"/>
          <w:szCs w:val="28"/>
        </w:rPr>
        <w:t>2. Triệu chứng: </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Người bị đau mắt đỏ thường có những biểu hiện như sau:</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Mắt đau rầm rộ, cộm, cảm giác như cát trong mắt.</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Chảy nước mắt và có nhiều rỉ, có khi sáng ngủ dậy rỉ làm mi mắt dính chặt.</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Mi mắt sưng nhẹ, hơi đau, kết mạc sưng phù, đỏ. Bệnh thường bắt đầu từ một mắt, sau vài ba ngày lây sang đến mắt thứ hai…      </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Kèm theo có thể ho, sốt nhẹ , nổi hạch trước tai ( hay gặp ở trẻ em).</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Trong những truờng hợp nặng có thể gây tổn thương giác mạc (tròng đen), khi đó thị lực có thể giảm.</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rStyle w:val="Strong"/>
          <w:color w:val="333333"/>
          <w:sz w:val="28"/>
          <w:szCs w:val="28"/>
        </w:rPr>
        <w:t>3. Diễn biến:</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Các triệu chứng trên thường rầm rộ khoảng 3 ngày đầu sau giảm dần, đại đa số lành tính, ít để lại di chứng.</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 Một số ít có thể có giả mạc ở kết mạc mi (mắt thường sưng khó mở, có  dịch màu hồng...).</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 Một số có thể có biến chứng Viêm giác mạc chấm khi đó sẽ có ảnh hưởng đến thị lực.</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Viêm kết mạc trên người bệnh có các bệnh mạn tính khác về mắt như: mắt hột, sẹo giác mạc cũ, tắc lệ đạo...sẽ làm cho bệnh tiến triển nặng thêm;</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rStyle w:val="Strong"/>
          <w:color w:val="333333"/>
          <w:sz w:val="28"/>
          <w:szCs w:val="28"/>
        </w:rPr>
        <w:t>4.</w:t>
      </w:r>
      <w:r w:rsidR="00851A19">
        <w:rPr>
          <w:rStyle w:val="Strong"/>
          <w:color w:val="333333"/>
          <w:sz w:val="28"/>
          <w:szCs w:val="28"/>
        </w:rPr>
        <w:t xml:space="preserve"> </w:t>
      </w:r>
      <w:r w:rsidRPr="00374F94">
        <w:rPr>
          <w:rStyle w:val="Strong"/>
          <w:color w:val="333333"/>
          <w:sz w:val="28"/>
          <w:szCs w:val="28"/>
        </w:rPr>
        <w:t>Nguyên nhân lây bệnh và Cách phòng tránh:</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Đau mắt đỏ là bệnh lây truyền nên dễ thành dịch. Bệnh lây lan do tiếp xúc trực tiếp với người bị bệnh, qua tay, lây qua những vật dụng hàng ngày như khăn rửa mặt, đồ dùng, bát ăn, ly tách, ra gối, mùng màn…Do đó, để tránh lây lan thành dịch, cần thực hiện một số vấn đề cơ bản như sau:</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rStyle w:val="Strong"/>
          <w:color w:val="333333"/>
          <w:sz w:val="28"/>
          <w:szCs w:val="28"/>
        </w:rPr>
        <w:t>5.</w:t>
      </w:r>
      <w:r w:rsidR="00851A19">
        <w:rPr>
          <w:rStyle w:val="Strong"/>
          <w:color w:val="333333"/>
          <w:sz w:val="28"/>
          <w:szCs w:val="28"/>
        </w:rPr>
        <w:t xml:space="preserve"> </w:t>
      </w:r>
      <w:r w:rsidRPr="00374F94">
        <w:rPr>
          <w:rStyle w:val="Strong"/>
          <w:color w:val="333333"/>
          <w:sz w:val="28"/>
          <w:szCs w:val="28"/>
        </w:rPr>
        <w:t>Phòng bệnh:</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Thường xuyên rửa mặt 3 lần/ ngày bằng nước sạch, khăn sạch, riêng, tốt nhất giặt khăn bằng xà phòng , phơi khăn ngoài nắng, giữ vệ sinh môi trường.</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lastRenderedPageBreak/>
        <w:t>- Cần tránh đưa tay bẩn lên mắt, nên đeo kính râm khi ra đường. Sau một ngày lao động có tiếp xúc bụi mắt, sau khi tổng vệ sinh gia đình, cơ quan nên rửa mặt sạch rồi tra vào mắt một vài giọt nước nhỏ mắt Natri Clorid 0,9%, rửa mặt bằng khăn sạch, nước sạch.</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Cần tránh những thói quen xấu như dụi mắt..,khi bi bệnh cần chú ý vệ sinh để tránh lây lan sang mắt kia.</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Hạn chế tiếp xúc với bệnh nhân hoặc người nghi bị đau mắt đỏ.</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Khi đang có dịch cần hạn chế tập trung nơi đông người</w:t>
      </w:r>
      <w:r w:rsidRPr="00374F94">
        <w:rPr>
          <w:rStyle w:val="Emphasis"/>
          <w:color w:val="333333"/>
          <w:sz w:val="28"/>
          <w:szCs w:val="28"/>
        </w:rPr>
        <w:t>.</w:t>
      </w:r>
    </w:p>
    <w:p w:rsidR="00374F94" w:rsidRPr="00374F94" w:rsidRDefault="00374F94" w:rsidP="00374F94">
      <w:pPr>
        <w:pStyle w:val="NormalWeb"/>
        <w:shd w:val="clear" w:color="auto" w:fill="FFFFFF"/>
        <w:spacing w:before="0" w:beforeAutospacing="0" w:after="0" w:afterAutospacing="0"/>
        <w:rPr>
          <w:color w:val="333333"/>
          <w:sz w:val="28"/>
          <w:szCs w:val="28"/>
        </w:rPr>
      </w:pPr>
      <w:r w:rsidRPr="00374F94">
        <w:rPr>
          <w:color w:val="333333"/>
          <w:sz w:val="28"/>
          <w:szCs w:val="28"/>
        </w:rPr>
        <w:t>- Rửa tay thường xuyên với xà phòng để diệt khuẩn.         </w:t>
      </w:r>
    </w:p>
    <w:p w:rsidR="008A3CD1" w:rsidRDefault="008A3CD1" w:rsidP="00374F94">
      <w:pPr>
        <w:pStyle w:val="NormalWeb"/>
        <w:shd w:val="clear" w:color="auto" w:fill="FFFFFF"/>
        <w:spacing w:before="0" w:beforeAutospacing="0" w:after="0" w:afterAutospacing="0"/>
        <w:rPr>
          <w:color w:val="333333"/>
          <w:sz w:val="28"/>
          <w:szCs w:val="28"/>
        </w:rPr>
      </w:pPr>
    </w:p>
    <w:p w:rsidR="00374F94" w:rsidRPr="00374F94" w:rsidRDefault="00374F94" w:rsidP="00851A19">
      <w:pPr>
        <w:pStyle w:val="NormalWeb"/>
        <w:shd w:val="clear" w:color="auto" w:fill="FFFFFF"/>
        <w:spacing w:before="0" w:beforeAutospacing="0" w:after="0" w:afterAutospacing="0"/>
        <w:ind w:firstLine="720"/>
        <w:rPr>
          <w:color w:val="333333"/>
          <w:sz w:val="28"/>
          <w:szCs w:val="28"/>
        </w:rPr>
      </w:pPr>
      <w:r w:rsidRPr="00374F94">
        <w:rPr>
          <w:color w:val="333333"/>
          <w:sz w:val="28"/>
          <w:szCs w:val="28"/>
        </w:rPr>
        <w:t xml:space="preserve">Trên đây là toàn bộ bài tuyên truyền về các dấu hiệu nhận biết và cách phòng chống bệnh đau mắt đỏ. </w:t>
      </w:r>
    </w:p>
    <w:p w:rsidR="00C60FCA" w:rsidRDefault="00C60FCA">
      <w:pPr>
        <w:rPr>
          <w:rFonts w:cs="Times New Roman"/>
          <w:szCs w:val="28"/>
        </w:rPr>
      </w:pPr>
    </w:p>
    <w:p w:rsidR="00A11F4F" w:rsidRPr="002A7568" w:rsidRDefault="00A11F4F" w:rsidP="00A11F4F">
      <w:pPr>
        <w:tabs>
          <w:tab w:val="left" w:leader="dot" w:pos="9360"/>
        </w:tabs>
        <w:spacing w:after="120"/>
        <w:jc w:val="center"/>
        <w:rPr>
          <w:szCs w:val="28"/>
        </w:rPr>
      </w:pPr>
      <w:r>
        <w:rPr>
          <w:szCs w:val="28"/>
        </w:rPr>
        <w:t xml:space="preserve">                                                                      Tam Nông, n</w:t>
      </w:r>
      <w:r w:rsidRPr="00733F96">
        <w:rPr>
          <w:szCs w:val="28"/>
        </w:rPr>
        <w:t>gày      tháng    năm 2023</w:t>
      </w:r>
    </w:p>
    <w:p w:rsidR="00A11F4F" w:rsidRDefault="00A11F4F" w:rsidP="00A11F4F">
      <w:pPr>
        <w:rPr>
          <w:b/>
          <w:szCs w:val="28"/>
        </w:rPr>
      </w:pPr>
      <w:r>
        <w:t xml:space="preserve">             </w:t>
      </w:r>
      <w:r w:rsidRPr="00733F96">
        <w:rPr>
          <w:b/>
          <w:szCs w:val="28"/>
        </w:rPr>
        <w:t xml:space="preserve">DUYỆT CỦA BGH               </w:t>
      </w:r>
      <w:r>
        <w:rPr>
          <w:b/>
          <w:szCs w:val="28"/>
        </w:rPr>
        <w:t xml:space="preserve">       </w:t>
      </w:r>
      <w:r w:rsidRPr="00733F96">
        <w:rPr>
          <w:b/>
          <w:szCs w:val="28"/>
        </w:rPr>
        <w:t xml:space="preserve"> </w:t>
      </w:r>
      <w:r>
        <w:rPr>
          <w:b/>
          <w:szCs w:val="28"/>
        </w:rPr>
        <w:t xml:space="preserve">                    </w:t>
      </w:r>
      <w:r w:rsidRPr="00733F96">
        <w:rPr>
          <w:b/>
          <w:szCs w:val="28"/>
        </w:rPr>
        <w:t xml:space="preserve">NGƯỜI </w:t>
      </w:r>
      <w:r>
        <w:rPr>
          <w:b/>
          <w:szCs w:val="28"/>
        </w:rPr>
        <w:t xml:space="preserve">VIẾT BÀI </w:t>
      </w:r>
    </w:p>
    <w:p w:rsidR="00A11F4F" w:rsidRDefault="00A11F4F" w:rsidP="00A11F4F">
      <w:pPr>
        <w:rPr>
          <w:b/>
          <w:szCs w:val="28"/>
        </w:rPr>
      </w:pPr>
      <w:r>
        <w:rPr>
          <w:b/>
          <w:szCs w:val="28"/>
        </w:rPr>
        <w:t xml:space="preserve">              HIỆU TRƯỞNG </w:t>
      </w:r>
    </w:p>
    <w:p w:rsidR="00A11F4F" w:rsidRDefault="00A11F4F" w:rsidP="00A11F4F">
      <w:pPr>
        <w:rPr>
          <w:b/>
          <w:szCs w:val="28"/>
        </w:rPr>
      </w:pPr>
    </w:p>
    <w:p w:rsidR="00A11F4F" w:rsidRDefault="00A11F4F" w:rsidP="00A11F4F">
      <w:pPr>
        <w:rPr>
          <w:b/>
          <w:szCs w:val="28"/>
        </w:rPr>
      </w:pPr>
    </w:p>
    <w:p w:rsidR="00A11F4F" w:rsidRDefault="00A11F4F" w:rsidP="00A11F4F">
      <w:pPr>
        <w:rPr>
          <w:b/>
          <w:szCs w:val="28"/>
        </w:rPr>
      </w:pPr>
      <w:r>
        <w:rPr>
          <w:b/>
          <w:szCs w:val="28"/>
        </w:rPr>
        <w:t xml:space="preserve">                                                                                     </w:t>
      </w:r>
      <w:r w:rsidR="00BC778D">
        <w:rPr>
          <w:b/>
          <w:szCs w:val="28"/>
        </w:rPr>
        <w:t xml:space="preserve">  </w:t>
      </w:r>
      <w:bookmarkStart w:id="0" w:name="_GoBack"/>
      <w:bookmarkEnd w:id="0"/>
      <w:r>
        <w:rPr>
          <w:b/>
          <w:szCs w:val="28"/>
        </w:rPr>
        <w:t xml:space="preserve"> Nguyễn Thị Thu Thảo </w:t>
      </w:r>
    </w:p>
    <w:p w:rsidR="00A11F4F" w:rsidRDefault="00A11F4F" w:rsidP="00A11F4F">
      <w:pPr>
        <w:rPr>
          <w:b/>
          <w:szCs w:val="28"/>
        </w:rPr>
      </w:pPr>
      <w:r>
        <w:rPr>
          <w:b/>
          <w:szCs w:val="28"/>
        </w:rPr>
        <w:t xml:space="preserve">                                                                                     </w:t>
      </w:r>
    </w:p>
    <w:p w:rsidR="00A11F4F" w:rsidRPr="00374F94" w:rsidRDefault="00A11F4F">
      <w:pPr>
        <w:rPr>
          <w:rFonts w:cs="Times New Roman"/>
          <w:szCs w:val="28"/>
        </w:rPr>
      </w:pPr>
    </w:p>
    <w:sectPr w:rsidR="00A11F4F" w:rsidRPr="00374F94" w:rsidSect="00C830E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374F94"/>
    <w:rsid w:val="00667CBD"/>
    <w:rsid w:val="00850392"/>
    <w:rsid w:val="00851A19"/>
    <w:rsid w:val="008A3CD1"/>
    <w:rsid w:val="00A11F4F"/>
    <w:rsid w:val="00B77BE0"/>
    <w:rsid w:val="00BC778D"/>
    <w:rsid w:val="00C60FCA"/>
    <w:rsid w:val="00C830E5"/>
    <w:rsid w:val="00E53A1A"/>
    <w:rsid w:val="00F5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A12A"/>
  <w15:chartTrackingRefBased/>
  <w15:docId w15:val="{591EACAD-64E1-4019-95FE-A2649732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F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74F94"/>
    <w:rPr>
      <w:b/>
      <w:bCs/>
    </w:rPr>
  </w:style>
  <w:style w:type="character" w:styleId="Emphasis">
    <w:name w:val="Emphasis"/>
    <w:basedOn w:val="DefaultParagraphFont"/>
    <w:uiPriority w:val="20"/>
    <w:qFormat/>
    <w:rsid w:val="00374F94"/>
    <w:rPr>
      <w:i/>
      <w:iCs/>
    </w:rPr>
  </w:style>
  <w:style w:type="paragraph" w:styleId="BalloonText">
    <w:name w:val="Balloon Text"/>
    <w:basedOn w:val="Normal"/>
    <w:link w:val="BalloonTextChar"/>
    <w:uiPriority w:val="99"/>
    <w:semiHidden/>
    <w:unhideWhenUsed/>
    <w:rsid w:val="00B77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2023-10-17T07:05:00Z</cp:lastPrinted>
  <dcterms:created xsi:type="dcterms:W3CDTF">2023-10-17T06:59:00Z</dcterms:created>
  <dcterms:modified xsi:type="dcterms:W3CDTF">2023-10-17T07:13:00Z</dcterms:modified>
</cp:coreProperties>
</file>